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71A66" w14:textId="77777777" w:rsidR="006540E0" w:rsidRDefault="006540E0" w:rsidP="00143974">
      <w:pPr>
        <w:tabs>
          <w:tab w:val="left" w:pos="284"/>
        </w:tabs>
        <w:spacing w:before="60" w:after="60"/>
        <w:ind w:right="22"/>
        <w:rPr>
          <w:rFonts w:ascii="Arial" w:hAnsi="Arial" w:cs="Arial"/>
          <w:sz w:val="20"/>
          <w:szCs w:val="20"/>
        </w:rPr>
      </w:pPr>
    </w:p>
    <w:p w14:paraId="62CAFDA9" w14:textId="5319128F" w:rsidR="006540E0" w:rsidRDefault="006540E0" w:rsidP="00B33CEC">
      <w:pPr>
        <w:shd w:val="clear" w:color="auto" w:fill="FFFFFF"/>
        <w:jc w:val="center"/>
        <w:rPr>
          <w:rFonts w:ascii="Arial" w:hAnsi="Arial" w:cs="Arial"/>
          <w:b/>
          <w:sz w:val="20"/>
          <w:szCs w:val="20"/>
        </w:rPr>
      </w:pPr>
      <w:r>
        <w:rPr>
          <w:rFonts w:ascii="Arial" w:hAnsi="Arial" w:cs="Arial"/>
          <w:b/>
          <w:sz w:val="20"/>
          <w:szCs w:val="20"/>
        </w:rPr>
        <w:t>TIEKĖJAMS KELIAMI REIKALAVIMAI</w:t>
      </w:r>
      <w:r w:rsidR="00B33CEC">
        <w:rPr>
          <w:rFonts w:ascii="Arial" w:hAnsi="Arial" w:cs="Arial"/>
          <w:b/>
          <w:sz w:val="20"/>
          <w:szCs w:val="20"/>
        </w:rPr>
        <w:t xml:space="preserve"> </w:t>
      </w:r>
      <w:r w:rsidRPr="006E62AC">
        <w:rPr>
          <w:rFonts w:ascii="Arial" w:hAnsi="Arial" w:cs="Arial"/>
          <w:b/>
          <w:sz w:val="20"/>
          <w:szCs w:val="20"/>
        </w:rPr>
        <w:t>KVALIFIKACIJOS IR KITI REIKALAVIMAI</w:t>
      </w:r>
    </w:p>
    <w:p w14:paraId="37D69781" w14:textId="77777777" w:rsidR="009862AF" w:rsidRDefault="009862AF" w:rsidP="009862AF">
      <w:pPr>
        <w:rPr>
          <w:rFonts w:ascii="Arial" w:hAnsi="Arial" w:cs="Arial"/>
          <w:sz w:val="20"/>
          <w:szCs w:val="20"/>
        </w:rPr>
      </w:pPr>
      <w:bookmarkStart w:id="0" w:name="_Hlk65153137"/>
    </w:p>
    <w:tbl>
      <w:tblPr>
        <w:tblStyle w:val="TableGrid1"/>
        <w:tblW w:w="14560" w:type="dxa"/>
        <w:tblLook w:val="04A0" w:firstRow="1" w:lastRow="0" w:firstColumn="1" w:lastColumn="0" w:noHBand="0" w:noVBand="1"/>
      </w:tblPr>
      <w:tblGrid>
        <w:gridCol w:w="705"/>
        <w:gridCol w:w="6378"/>
        <w:gridCol w:w="7477"/>
      </w:tblGrid>
      <w:tr w:rsidR="00B54647" w:rsidRPr="002C6D5D" w14:paraId="1ADB5826" w14:textId="77777777" w:rsidTr="00CC5F2B">
        <w:tc>
          <w:tcPr>
            <w:tcW w:w="705" w:type="dxa"/>
            <w:shd w:val="clear" w:color="auto" w:fill="DBE5F1" w:themeFill="accent1" w:themeFillTint="33"/>
          </w:tcPr>
          <w:p w14:paraId="3E7EF0D4" w14:textId="77777777" w:rsidR="00B54647" w:rsidRPr="005F496A" w:rsidRDefault="00B54647" w:rsidP="006B7799">
            <w:pPr>
              <w:pStyle w:val="Sraopastraipa"/>
              <w:tabs>
                <w:tab w:val="left" w:pos="360"/>
              </w:tabs>
              <w:spacing w:before="60" w:after="60"/>
              <w:ind w:left="-7"/>
              <w:jc w:val="center"/>
              <w:rPr>
                <w:rFonts w:ascii="Arial" w:hAnsi="Arial" w:cs="Arial"/>
                <w:b/>
                <w:bCs/>
                <w:iCs/>
                <w:sz w:val="22"/>
                <w:szCs w:val="22"/>
              </w:rPr>
            </w:pPr>
          </w:p>
        </w:tc>
        <w:tc>
          <w:tcPr>
            <w:tcW w:w="6378" w:type="dxa"/>
            <w:shd w:val="clear" w:color="auto" w:fill="DBE5F1" w:themeFill="accent1" w:themeFillTint="33"/>
            <w:vAlign w:val="center"/>
          </w:tcPr>
          <w:p w14:paraId="26E9BB00" w14:textId="77777777" w:rsidR="00B54647" w:rsidRPr="005F496A" w:rsidRDefault="00B54647" w:rsidP="006B7799">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7477" w:type="dxa"/>
            <w:shd w:val="clear" w:color="auto" w:fill="DBE5F1" w:themeFill="accent1" w:themeFillTint="33"/>
            <w:vAlign w:val="center"/>
          </w:tcPr>
          <w:p w14:paraId="76A108CB" w14:textId="77777777" w:rsidR="00B54647" w:rsidRPr="005F496A" w:rsidRDefault="00B54647" w:rsidP="006B77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6543F" w:rsidRPr="002C6D5D" w14:paraId="613D7BB4" w14:textId="77777777" w:rsidTr="00CC5F2B">
        <w:tc>
          <w:tcPr>
            <w:tcW w:w="705" w:type="dxa"/>
          </w:tcPr>
          <w:p w14:paraId="6BD15BC8" w14:textId="24FCA23F" w:rsidR="00D6543F" w:rsidRPr="002C6D5D" w:rsidRDefault="00D6543F" w:rsidP="00D6543F">
            <w:pPr>
              <w:pStyle w:val="Sraopastraipa"/>
              <w:numPr>
                <w:ilvl w:val="0"/>
                <w:numId w:val="20"/>
              </w:numPr>
              <w:tabs>
                <w:tab w:val="left" w:pos="360"/>
              </w:tabs>
              <w:spacing w:before="60" w:after="60"/>
              <w:rPr>
                <w:rFonts w:ascii="Arial" w:hAnsi="Arial" w:cs="Arial"/>
                <w:iCs/>
                <w:sz w:val="20"/>
                <w:szCs w:val="20"/>
              </w:rPr>
            </w:pPr>
          </w:p>
        </w:tc>
        <w:tc>
          <w:tcPr>
            <w:tcW w:w="6378" w:type="dxa"/>
          </w:tcPr>
          <w:p w14:paraId="29A8E85E" w14:textId="302F5FCC" w:rsidR="00D6543F" w:rsidRDefault="00D6543F" w:rsidP="00D6543F">
            <w:pPr>
              <w:jc w:val="both"/>
              <w:rPr>
                <w:rFonts w:ascii="Arial" w:hAnsi="Arial" w:cs="Arial"/>
                <w:sz w:val="22"/>
                <w:szCs w:val="22"/>
              </w:rPr>
            </w:pPr>
            <w:r w:rsidRPr="00E752D0">
              <w:rPr>
                <w:rFonts w:ascii="Arial" w:hAnsi="Arial" w:cs="Arial"/>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001039A9" w:rsidRPr="004068DE">
              <w:rPr>
                <w:rFonts w:ascii="Arial" w:hAnsi="Arial" w:cs="Arial"/>
                <w:sz w:val="22"/>
                <w:szCs w:val="22"/>
              </w:rPr>
              <w:t xml:space="preserve">pagal vieną ar daugiau sutarčių </w:t>
            </w:r>
            <w:r w:rsidRPr="004068DE">
              <w:rPr>
                <w:rFonts w:ascii="Arial" w:hAnsi="Arial" w:cs="Arial"/>
                <w:sz w:val="22"/>
                <w:szCs w:val="22"/>
              </w:rPr>
              <w:t>yra atlikęs svarbiausių</w:t>
            </w:r>
            <w:r w:rsidRPr="00E752D0">
              <w:rPr>
                <w:rFonts w:ascii="Arial" w:hAnsi="Arial" w:cs="Arial"/>
                <w:sz w:val="22"/>
                <w:szCs w:val="22"/>
              </w:rPr>
              <w:t xml:space="preserve"> statybos darbų ne mažiau kaip už </w:t>
            </w:r>
            <w:r w:rsidR="003D52B6" w:rsidRPr="003D52B6">
              <w:rPr>
                <w:rFonts w:ascii="Arial" w:hAnsi="Arial" w:cs="Arial"/>
                <w:b/>
                <w:bCs/>
                <w:sz w:val="22"/>
                <w:szCs w:val="22"/>
              </w:rPr>
              <w:t>........</w:t>
            </w:r>
            <w:r w:rsidRPr="003D52B6">
              <w:rPr>
                <w:rFonts w:ascii="Arial" w:hAnsi="Arial" w:cs="Arial"/>
                <w:b/>
                <w:bCs/>
                <w:sz w:val="22"/>
                <w:szCs w:val="22"/>
              </w:rPr>
              <w:t xml:space="preserve"> EUR be PVM</w:t>
            </w:r>
            <w:r w:rsidRPr="00E752D0">
              <w:rPr>
                <w:rFonts w:ascii="Arial" w:hAnsi="Arial" w:cs="Arial"/>
                <w:sz w:val="22"/>
                <w:szCs w:val="22"/>
              </w:rPr>
              <w:t xml:space="preserve"> ir svarbiausių darbų atlikimas bei galutiniai rezultatai buvo tinkami.</w:t>
            </w:r>
          </w:p>
          <w:p w14:paraId="710FDBB8" w14:textId="77777777" w:rsidR="004068DE" w:rsidRPr="00E752D0" w:rsidRDefault="004068DE" w:rsidP="00D6543F">
            <w:pPr>
              <w:jc w:val="both"/>
              <w:rPr>
                <w:rFonts w:ascii="Arial" w:hAnsi="Arial" w:cs="Arial"/>
                <w:sz w:val="22"/>
                <w:szCs w:val="22"/>
              </w:rPr>
            </w:pPr>
          </w:p>
          <w:p w14:paraId="38C2D268" w14:textId="77777777" w:rsidR="00D6543F" w:rsidRDefault="00D6543F" w:rsidP="0004782D">
            <w:pPr>
              <w:jc w:val="both"/>
              <w:rPr>
                <w:rFonts w:ascii="Arial" w:hAnsi="Arial" w:cs="Arial"/>
                <w:sz w:val="22"/>
                <w:szCs w:val="22"/>
              </w:rPr>
            </w:pPr>
            <w:r w:rsidRPr="00E752D0">
              <w:rPr>
                <w:rFonts w:ascii="Arial" w:hAnsi="Arial" w:cs="Arial"/>
                <w:sz w:val="22"/>
                <w:szCs w:val="22"/>
              </w:rPr>
              <w:t xml:space="preserve">Svarbiausiais statybos darbais laikomi darbai – statybos sklypo tvarkymas ir (ar) sklypo reljefo formavimas (žeminimas, aukštinimas, lyginimas) ir (ar)  sklypo inžinerinių tinklų tiesimas ir (ar) sklypo susisiekimo komunikacijų tiesimas ir (ar) žaidimų ar kitų aikštelių įrengimas ir (ar) ir apželdinimas. </w:t>
            </w:r>
          </w:p>
          <w:p w14:paraId="3FBA93FF" w14:textId="77777777" w:rsidR="00D842D8" w:rsidRDefault="00D842D8" w:rsidP="0004782D">
            <w:pPr>
              <w:jc w:val="both"/>
              <w:rPr>
                <w:rFonts w:ascii="Arial" w:hAnsi="Arial" w:cs="Arial"/>
                <w:sz w:val="22"/>
                <w:szCs w:val="22"/>
              </w:rPr>
            </w:pPr>
          </w:p>
          <w:p w14:paraId="63489381" w14:textId="77777777" w:rsidR="00CC5F2B" w:rsidRDefault="00CC5F2B" w:rsidP="00D842D8">
            <w:pPr>
              <w:jc w:val="both"/>
              <w:rPr>
                <w:rFonts w:ascii="Arial" w:hAnsi="Arial" w:cs="Arial"/>
                <w:i/>
                <w:iCs/>
                <w:sz w:val="20"/>
                <w:szCs w:val="20"/>
              </w:rPr>
            </w:pPr>
          </w:p>
          <w:p w14:paraId="73CCD970" w14:textId="77777777" w:rsidR="00CC5F2B" w:rsidRDefault="00CC5F2B" w:rsidP="00D842D8">
            <w:pPr>
              <w:jc w:val="both"/>
              <w:rPr>
                <w:rFonts w:ascii="Arial" w:hAnsi="Arial" w:cs="Arial"/>
                <w:i/>
                <w:iCs/>
                <w:sz w:val="20"/>
                <w:szCs w:val="20"/>
              </w:rPr>
            </w:pPr>
          </w:p>
          <w:p w14:paraId="6CFEA521" w14:textId="77777777" w:rsidR="00CC5F2B" w:rsidRDefault="00CC5F2B" w:rsidP="00D842D8">
            <w:pPr>
              <w:jc w:val="both"/>
              <w:rPr>
                <w:rFonts w:ascii="Arial" w:hAnsi="Arial" w:cs="Arial"/>
                <w:i/>
                <w:iCs/>
                <w:sz w:val="20"/>
                <w:szCs w:val="20"/>
              </w:rPr>
            </w:pPr>
          </w:p>
          <w:p w14:paraId="45B6699E" w14:textId="77777777" w:rsidR="00CC5F2B" w:rsidRDefault="00CC5F2B" w:rsidP="00D842D8">
            <w:pPr>
              <w:jc w:val="both"/>
              <w:rPr>
                <w:rFonts w:ascii="Arial" w:hAnsi="Arial" w:cs="Arial"/>
                <w:i/>
                <w:iCs/>
                <w:sz w:val="20"/>
                <w:szCs w:val="20"/>
              </w:rPr>
            </w:pPr>
          </w:p>
          <w:p w14:paraId="247584B3" w14:textId="77777777" w:rsidR="00CC5F2B" w:rsidRDefault="00CC5F2B" w:rsidP="00D842D8">
            <w:pPr>
              <w:jc w:val="both"/>
              <w:rPr>
                <w:rFonts w:ascii="Arial" w:hAnsi="Arial" w:cs="Arial"/>
                <w:i/>
                <w:iCs/>
                <w:sz w:val="20"/>
                <w:szCs w:val="20"/>
              </w:rPr>
            </w:pPr>
          </w:p>
          <w:p w14:paraId="3C9C3E52" w14:textId="01FEBBC1" w:rsidR="00D842D8" w:rsidRPr="00D842D8" w:rsidRDefault="00D842D8" w:rsidP="00D842D8">
            <w:pPr>
              <w:jc w:val="both"/>
              <w:rPr>
                <w:rFonts w:ascii="Arial" w:hAnsi="Arial" w:cs="Arial"/>
                <w:i/>
                <w:iCs/>
                <w:sz w:val="20"/>
                <w:szCs w:val="20"/>
              </w:rPr>
            </w:pPr>
            <w:r w:rsidRPr="00D842D8">
              <w:rPr>
                <w:rFonts w:ascii="Arial" w:hAnsi="Arial" w:cs="Arial"/>
                <w:i/>
                <w:iCs/>
                <w:sz w:val="20"/>
                <w:szCs w:val="20"/>
              </w:rPr>
              <w:t>Galutinį rezultatą tiekėjas gali būti pasiekęs pagal vieną ar kelias sutartis, sudarytas dėl to paties statinio (pastato) su priklausiniais.</w:t>
            </w:r>
          </w:p>
          <w:p w14:paraId="510F9CAA" w14:textId="77777777" w:rsidR="00D842D8" w:rsidRPr="00D842D8" w:rsidRDefault="00D842D8" w:rsidP="00D842D8">
            <w:pPr>
              <w:jc w:val="both"/>
              <w:rPr>
                <w:rFonts w:ascii="Arial" w:hAnsi="Arial" w:cs="Arial"/>
                <w:i/>
                <w:iCs/>
                <w:sz w:val="20"/>
                <w:szCs w:val="20"/>
              </w:rPr>
            </w:pPr>
          </w:p>
          <w:p w14:paraId="71A73AB5" w14:textId="5EFA0D88" w:rsidR="00D842D8" w:rsidRPr="0004782D" w:rsidRDefault="00D842D8" w:rsidP="00D842D8">
            <w:pPr>
              <w:jc w:val="both"/>
              <w:rPr>
                <w:rFonts w:ascii="Arial" w:hAnsi="Arial" w:cs="Arial"/>
                <w:sz w:val="22"/>
                <w:szCs w:val="22"/>
              </w:rPr>
            </w:pPr>
            <w:r w:rsidRPr="00D842D8">
              <w:rPr>
                <w:rFonts w:ascii="Arial" w:hAnsi="Arial" w:cs="Arial"/>
                <w:i/>
                <w:iCs/>
                <w:sz w:val="20"/>
                <w:szCs w:val="20"/>
              </w:rPr>
              <w:t>Jeigu darbai buvo pradėti teikti anksčiau nei prieš paskutinius 5 metus iki paraiškos pateikimo termino pabaigos, tačiau užbaigti per paskutinius 5 metus, tokios sutartys bus vertinamos kaip tinkamos.</w:t>
            </w:r>
          </w:p>
        </w:tc>
        <w:tc>
          <w:tcPr>
            <w:tcW w:w="7477" w:type="dxa"/>
          </w:tcPr>
          <w:p w14:paraId="3B76E3A7" w14:textId="77777777" w:rsidR="00D6543F" w:rsidRPr="004220C8" w:rsidRDefault="1F292DD6" w:rsidP="50DA1E70">
            <w:pPr>
              <w:jc w:val="both"/>
              <w:rPr>
                <w:rStyle w:val="normaltextrun"/>
                <w:rFonts w:ascii="Arial" w:eastAsiaTheme="majorEastAsia" w:hAnsi="Arial" w:cs="Arial"/>
                <w:color w:val="000000" w:themeColor="text1"/>
                <w:sz w:val="22"/>
                <w:szCs w:val="22"/>
              </w:rPr>
            </w:pPr>
            <w:r w:rsidRPr="00C3079E">
              <w:rPr>
                <w:rStyle w:val="normaltextrun"/>
                <w:rFonts w:ascii="Arial" w:eastAsiaTheme="majorEastAsia" w:hAnsi="Arial" w:cs="Arial"/>
                <w:color w:val="000000"/>
                <w:sz w:val="22"/>
                <w:szCs w:val="22"/>
                <w:shd w:val="clear" w:color="auto" w:fill="FFFFFF"/>
              </w:rPr>
              <w:t>Pateikiama:</w:t>
            </w:r>
          </w:p>
          <w:p w14:paraId="26A7C25A" w14:textId="174C6C07" w:rsidR="0089164B" w:rsidRPr="0089164B" w:rsidRDefault="1F292DD6" w:rsidP="00373A04">
            <w:pPr>
              <w:jc w:val="both"/>
              <w:rPr>
                <w:rStyle w:val="normaltextrun"/>
                <w:rFonts w:ascii="Arial" w:eastAsiaTheme="majorEastAsia" w:hAnsi="Arial" w:cs="Arial"/>
                <w:color w:val="000000" w:themeColor="text1"/>
                <w:sz w:val="22"/>
                <w:szCs w:val="22"/>
              </w:rPr>
            </w:pPr>
            <w:r w:rsidRPr="00C3079E">
              <w:rPr>
                <w:rStyle w:val="normaltextrun"/>
                <w:rFonts w:ascii="Arial" w:eastAsiaTheme="majorEastAsia" w:hAnsi="Arial" w:cs="Arial"/>
                <w:color w:val="000000" w:themeColor="text1"/>
                <w:sz w:val="22"/>
                <w:szCs w:val="22"/>
              </w:rPr>
              <w:t xml:space="preserve">1. Užpildytas ir pasirašytas pasiūlymo formos priedas Nr. </w:t>
            </w:r>
            <w:r w:rsidR="7F35A8FD" w:rsidRPr="00C3079E">
              <w:rPr>
                <w:rStyle w:val="normaltextrun"/>
                <w:rFonts w:ascii="Arial" w:eastAsiaTheme="majorEastAsia" w:hAnsi="Arial" w:cs="Arial"/>
                <w:color w:val="000000" w:themeColor="text1"/>
                <w:sz w:val="22"/>
                <w:szCs w:val="22"/>
              </w:rPr>
              <w:t>4</w:t>
            </w:r>
            <w:r w:rsidR="003D52B6">
              <w:rPr>
                <w:rStyle w:val="normaltextrun"/>
                <w:rFonts w:ascii="Arial" w:eastAsiaTheme="majorEastAsia" w:hAnsi="Arial" w:cs="Arial"/>
                <w:color w:val="000000" w:themeColor="text1"/>
                <w:sz w:val="22"/>
                <w:szCs w:val="22"/>
              </w:rPr>
              <w:t xml:space="preserve"> „</w:t>
            </w:r>
            <w:r w:rsidR="130DABF1" w:rsidRPr="0089164B">
              <w:rPr>
                <w:rStyle w:val="normaltextrun"/>
                <w:rFonts w:ascii="Arial" w:eastAsiaTheme="majorEastAsia" w:hAnsi="Arial" w:cs="Arial"/>
                <w:color w:val="000000" w:themeColor="text1"/>
                <w:sz w:val="22"/>
                <w:szCs w:val="22"/>
              </w:rPr>
              <w:t>Atliktų darbų sąrašas”.</w:t>
            </w:r>
          </w:p>
          <w:p w14:paraId="5DF518E4" w14:textId="667EB9B8" w:rsidR="00373A04" w:rsidRPr="00150245" w:rsidRDefault="00D6543F" w:rsidP="00373A04">
            <w:pPr>
              <w:jc w:val="both"/>
              <w:rPr>
                <w:rFonts w:ascii="Arial" w:hAnsi="Arial" w:cs="Arial"/>
                <w:color w:val="000000"/>
                <w:sz w:val="22"/>
                <w:szCs w:val="22"/>
              </w:rPr>
            </w:pPr>
            <w:r w:rsidRPr="00C3079E">
              <w:rPr>
                <w:rStyle w:val="normaltextrun"/>
                <w:rFonts w:ascii="Arial" w:eastAsiaTheme="majorEastAsia" w:hAnsi="Arial" w:cs="Arial"/>
                <w:color w:val="000000"/>
                <w:sz w:val="22"/>
                <w:szCs w:val="22"/>
                <w:shd w:val="clear" w:color="auto" w:fill="FFFFFF"/>
              </w:rPr>
              <w:t xml:space="preserve">2. </w:t>
            </w:r>
            <w:r w:rsidR="00373A04" w:rsidRPr="00150245">
              <w:rPr>
                <w:rFonts w:ascii="Arial" w:hAnsi="Arial" w:cs="Arial"/>
                <w:color w:val="000000"/>
                <w:sz w:val="22"/>
                <w:szCs w:val="22"/>
              </w:rPr>
              <w:t xml:space="preserve">Užsakovų (tiek viešųjų, tiek privačiųjų) pažymos, kuriose turi būti nurodytas tiekėjo / tiekėjo grupės partnerių / ūkio subjektų, kurių pajėgumais tiekėjas remiasi pavadinimas, </w:t>
            </w:r>
            <w:r w:rsidR="00373A04" w:rsidRPr="00150245">
              <w:rPr>
                <w:rFonts w:ascii="Arial" w:hAnsi="Arial" w:cs="Arial"/>
                <w:sz w:val="22"/>
                <w:szCs w:val="22"/>
              </w:rPr>
              <w:t>o</w:t>
            </w:r>
            <w:r w:rsidR="00373A04" w:rsidRPr="00150245">
              <w:rPr>
                <w:rFonts w:ascii="Arial" w:eastAsiaTheme="majorEastAsia" w:hAnsi="Arial" w:cs="Arial"/>
                <w:sz w:val="22"/>
                <w:szCs w:val="22"/>
              </w:rPr>
              <w:t>bjekto pavadinimas ir atliktų</w:t>
            </w:r>
            <w:r w:rsidR="00373A04" w:rsidRPr="00150245">
              <w:rPr>
                <w:rFonts w:ascii="Arial" w:hAnsi="Arial" w:cs="Arial"/>
                <w:sz w:val="22"/>
                <w:szCs w:val="22"/>
              </w:rPr>
              <w:t xml:space="preserve"> svarbiausių</w:t>
            </w:r>
            <w:r w:rsidR="00373A04" w:rsidRPr="00150245">
              <w:rPr>
                <w:rFonts w:ascii="Arial" w:eastAsiaTheme="majorEastAsia" w:hAnsi="Arial" w:cs="Arial"/>
                <w:sz w:val="22"/>
                <w:szCs w:val="22"/>
              </w:rPr>
              <w:t xml:space="preserve"> darbų aprašyma</w:t>
            </w:r>
            <w:r w:rsidR="00373A04" w:rsidRPr="00150245">
              <w:rPr>
                <w:rFonts w:ascii="Arial" w:hAnsi="Arial" w:cs="Arial"/>
                <w:sz w:val="22"/>
                <w:szCs w:val="22"/>
              </w:rPr>
              <w:t>s (</w:t>
            </w:r>
            <w:r w:rsidR="00373A04" w:rsidRPr="00150245">
              <w:rPr>
                <w:rFonts w:ascii="Arial" w:hAnsi="Arial" w:cs="Arial"/>
                <w:i/>
                <w:iCs/>
                <w:sz w:val="22"/>
                <w:szCs w:val="22"/>
              </w:rPr>
              <w:t>statinio kategorijos ar grupės, ar pogrupiai, ar statybos darbų rūšys, ar statybos darbų sritys, ar kiekis, ar techniniai parametrai, ar kt., atliktų nurodytų svarbiausių darbų dalis įvykdytoje sutartyje, paties tiekėjo atlikti darbai, jei sutartį vykdė ne vienas, o su kitais ūkio subjektais)</w:t>
            </w:r>
            <w:r w:rsidR="00373A04" w:rsidRPr="00150245">
              <w:rPr>
                <w:rFonts w:ascii="Arial" w:hAnsi="Arial" w:cs="Arial"/>
                <w:sz w:val="22"/>
                <w:szCs w:val="22"/>
              </w:rPr>
              <w:t>,</w:t>
            </w:r>
            <w:r w:rsidR="00373A04" w:rsidRPr="00150245">
              <w:rPr>
                <w:rFonts w:ascii="Arial" w:hAnsi="Arial" w:cs="Arial"/>
                <w:color w:val="000000"/>
                <w:sz w:val="22"/>
                <w:szCs w:val="22"/>
              </w:rPr>
              <w:t xml:space="preserve">  atliktų  </w:t>
            </w:r>
            <w:r w:rsidR="00373A04" w:rsidRPr="00150245">
              <w:rPr>
                <w:rFonts w:ascii="Arial" w:hAnsi="Arial" w:cs="Arial"/>
                <w:b/>
                <w:bCs/>
                <w:color w:val="000000"/>
                <w:sz w:val="22"/>
                <w:szCs w:val="22"/>
              </w:rPr>
              <w:t>svarbiausių statybos darbų vertė</w:t>
            </w:r>
            <w:r w:rsidR="00373A04" w:rsidRPr="00150245">
              <w:rPr>
                <w:rFonts w:ascii="Arial" w:hAnsi="Arial" w:cs="Arial"/>
                <w:color w:val="000000"/>
                <w:sz w:val="22"/>
                <w:szCs w:val="22"/>
              </w:rPr>
              <w:t xml:space="preserve"> per paskutinius 5 metus, tiksli darbų atlikimo data (metai, mėnuo, diena) bei informacija, kad svarbiausių darbų atlikimas ir galutiniai rezultatai buvo tinkami. </w:t>
            </w:r>
          </w:p>
          <w:p w14:paraId="1EC8BFE4" w14:textId="77777777" w:rsidR="00373A04" w:rsidRPr="00150245" w:rsidRDefault="00373A04" w:rsidP="00373A04">
            <w:pPr>
              <w:jc w:val="both"/>
              <w:rPr>
                <w:rFonts w:ascii="Arial" w:hAnsi="Arial" w:cs="Arial"/>
                <w:color w:val="000000"/>
                <w:sz w:val="22"/>
                <w:szCs w:val="22"/>
              </w:rPr>
            </w:pPr>
            <w:r w:rsidRPr="00150245">
              <w:rPr>
                <w:rFonts w:ascii="Arial" w:hAnsi="Arial" w:cs="Arial"/>
                <w:color w:val="000000"/>
                <w:sz w:val="22"/>
                <w:szCs w:val="22"/>
              </w:rPr>
              <w:t xml:space="preserve">3. Statybos darbų užbaigimą patvirtinantys dokumentai (statinio statybos užbaigimo akto kopija, ar deklaracijos apie statybos užbaigimą kopija, ar galutinis darbų perdavimo priėmimo aktas, pasirašytas užsakovo, rangovo ir techninio prižiūrėtojo). </w:t>
            </w:r>
          </w:p>
          <w:p w14:paraId="2CEE8E31" w14:textId="1676583C" w:rsidR="00D6543F" w:rsidRPr="00C3079E" w:rsidRDefault="00D6543F" w:rsidP="00D6543F">
            <w:pPr>
              <w:jc w:val="both"/>
              <w:rPr>
                <w:rStyle w:val="normaltextrun"/>
                <w:rFonts w:ascii="Arial" w:eastAsiaTheme="majorEastAsia" w:hAnsi="Arial" w:cs="Arial"/>
                <w:color w:val="000000"/>
                <w:sz w:val="22"/>
                <w:szCs w:val="22"/>
                <w:shd w:val="clear" w:color="auto" w:fill="FFFFFF"/>
              </w:rPr>
            </w:pPr>
          </w:p>
          <w:p w14:paraId="5CE89232" w14:textId="5036D9F1" w:rsidR="000653B5" w:rsidRPr="000B7406" w:rsidRDefault="32D4A363" w:rsidP="004A2879">
            <w:pPr>
              <w:jc w:val="both"/>
              <w:rPr>
                <w:rStyle w:val="normaltextrun"/>
                <w:rFonts w:ascii="Arial" w:eastAsiaTheme="majorEastAsia" w:hAnsi="Arial" w:cs="Arial"/>
                <w:color w:val="000000"/>
                <w:sz w:val="22"/>
                <w:szCs w:val="22"/>
                <w:shd w:val="clear" w:color="auto" w:fill="FFFFFF"/>
              </w:rPr>
            </w:pPr>
            <w:r w:rsidRPr="00C3079E">
              <w:rPr>
                <w:rStyle w:val="normaltextrun"/>
                <w:rFonts w:ascii="Arial" w:eastAsiaTheme="majorEastAsia" w:hAnsi="Arial" w:cs="Arial"/>
                <w:color w:val="000000"/>
                <w:sz w:val="22"/>
                <w:szCs w:val="22"/>
                <w:shd w:val="clear" w:color="auto" w:fill="FFFFFF"/>
              </w:rPr>
              <w:t xml:space="preserve">Jeigu pasiūlymą teikia ūkio subjektų grupė – reikalavimą turi atitikti visi ūkio subjektų grupės nariai kartu (ūkio subjektų grupės narių turima patirtis sumuojama), atsižvelgiant į jų prisiimamus įsipareigojimus. </w:t>
            </w:r>
            <w:r w:rsidRPr="000B7406">
              <w:rPr>
                <w:rStyle w:val="normaltextrun"/>
                <w:rFonts w:ascii="Arial" w:eastAsiaTheme="majorEastAsia" w:hAnsi="Arial" w:cs="Arial"/>
                <w:color w:val="000000"/>
                <w:sz w:val="22"/>
                <w:szCs w:val="22"/>
                <w:shd w:val="clear" w:color="auto" w:fill="FFFFFF"/>
              </w:rPr>
              <w:t>Tiekėjas gali remtis kitų ūkio subjektų pajėgumais tik tuo atveju, jeigu tie subjektai patys vykdys tą pirkimo sutarties dalį, kuriai reikia jų turimų pajėgumų.  </w:t>
            </w:r>
            <w:r w:rsidR="000B7406" w:rsidRPr="000B7406">
              <w:rPr>
                <w:rStyle w:val="normaltextrun"/>
                <w:rFonts w:ascii="Arial" w:eastAsiaTheme="majorEastAsia" w:hAnsi="Arial" w:cs="Arial"/>
                <w:color w:val="000000"/>
                <w:sz w:val="22"/>
                <w:szCs w:val="22"/>
                <w:shd w:val="clear" w:color="auto" w:fill="FFFFFF"/>
              </w:rPr>
              <w:t>Aiškumo dėlei, Perkančioji organizacija pažymi, jog šio reikalavimo atitikties tikslais, nereikalaujama, kad kitas ūkio subjektas, kurio pajėgumais remiamasi, vykdytų visus svarbiausius statybos darbus. </w:t>
            </w:r>
          </w:p>
        </w:tc>
      </w:tr>
      <w:tr w:rsidR="00C42A11" w:rsidRPr="002C6D5D" w14:paraId="0BDA513F" w14:textId="77777777" w:rsidTr="00CC5F2B">
        <w:trPr>
          <w:trHeight w:val="177"/>
        </w:trPr>
        <w:tc>
          <w:tcPr>
            <w:tcW w:w="705" w:type="dxa"/>
          </w:tcPr>
          <w:p w14:paraId="1E25ACAE" w14:textId="77777777" w:rsidR="00C42A11" w:rsidRPr="002C6D5D" w:rsidRDefault="00C42A11" w:rsidP="00C42A11">
            <w:pPr>
              <w:pStyle w:val="Sraopastraipa"/>
              <w:numPr>
                <w:ilvl w:val="0"/>
                <w:numId w:val="20"/>
              </w:numPr>
              <w:tabs>
                <w:tab w:val="left" w:pos="360"/>
              </w:tabs>
              <w:spacing w:before="60" w:after="60"/>
              <w:rPr>
                <w:rFonts w:ascii="Arial" w:hAnsi="Arial" w:cs="Arial"/>
                <w:iCs/>
                <w:sz w:val="20"/>
                <w:szCs w:val="20"/>
              </w:rPr>
            </w:pPr>
          </w:p>
        </w:tc>
        <w:tc>
          <w:tcPr>
            <w:tcW w:w="6378" w:type="dxa"/>
          </w:tcPr>
          <w:p w14:paraId="7D33765D" w14:textId="5DFE6EED" w:rsidR="00C42A11" w:rsidRPr="00E752D0" w:rsidRDefault="00C42A11" w:rsidP="00A82E1F">
            <w:pPr>
              <w:tabs>
                <w:tab w:val="left" w:pos="851"/>
              </w:tabs>
              <w:spacing w:before="60" w:after="60"/>
              <w:jc w:val="both"/>
              <w:rPr>
                <w:rFonts w:ascii="Arial" w:hAnsi="Arial" w:cs="Arial"/>
                <w:sz w:val="22"/>
                <w:szCs w:val="22"/>
              </w:rPr>
            </w:pPr>
            <w:r w:rsidRPr="4D44D360">
              <w:rPr>
                <w:rFonts w:ascii="Arial" w:hAnsi="Arial" w:cs="Arial"/>
                <w:sz w:val="22"/>
                <w:szCs w:val="22"/>
              </w:rPr>
              <w:t>Tiekėjas, tiekėjų grupės partneriai kartu, subtiekėjai ir kiti asmenys, kurių pajėgumais remiasi tiekėjas, pirkimo sutarties vykdymui turi turėti specialistus turinčius teisę eiti, nurodytus 2 punkto papunkčiuose</w:t>
            </w:r>
            <w:r w:rsidR="01D3E767" w:rsidRPr="4D44D360">
              <w:rPr>
                <w:rFonts w:ascii="Arial" w:hAnsi="Arial" w:cs="Arial"/>
                <w:sz w:val="22"/>
                <w:szCs w:val="22"/>
              </w:rPr>
              <w:t xml:space="preserve"> </w:t>
            </w:r>
            <w:r w:rsidRPr="4D44D360">
              <w:rPr>
                <w:rFonts w:ascii="Arial" w:hAnsi="Arial" w:cs="Arial"/>
                <w:sz w:val="22"/>
                <w:szCs w:val="22"/>
              </w:rPr>
              <w:t>nurodytas pareigas: </w:t>
            </w:r>
          </w:p>
          <w:p w14:paraId="3A50C1DA" w14:textId="77777777" w:rsidR="00C42A11" w:rsidRDefault="00C42A11" w:rsidP="00A82E1F">
            <w:pPr>
              <w:tabs>
                <w:tab w:val="left" w:pos="851"/>
              </w:tabs>
              <w:spacing w:before="60" w:after="60"/>
              <w:jc w:val="both"/>
              <w:rPr>
                <w:rStyle w:val="normaltextrun"/>
                <w:rFonts w:ascii="Arial" w:eastAsiaTheme="majorEastAsia" w:hAnsi="Arial" w:cs="Arial"/>
                <w:color w:val="000000"/>
                <w:sz w:val="22"/>
                <w:szCs w:val="22"/>
                <w:shd w:val="clear" w:color="auto" w:fill="FFFFFF"/>
              </w:rPr>
            </w:pPr>
            <w:r w:rsidRPr="003D52B6">
              <w:rPr>
                <w:rStyle w:val="normaltextrun"/>
                <w:rFonts w:ascii="Arial" w:eastAsiaTheme="majorEastAsia" w:hAnsi="Arial" w:cs="Arial"/>
                <w:color w:val="000000"/>
                <w:sz w:val="22"/>
                <w:szCs w:val="22"/>
                <w:shd w:val="clear" w:color="auto" w:fill="FFFFFF"/>
              </w:rPr>
              <w:lastRenderedPageBreak/>
              <w:t xml:space="preserve">1. Ne mažiau kaip 1 (vieną) specialistą, turintį teisę eiti neypatingojo statinio statybos darbų vadovo pareigas (statinių grupės: </w:t>
            </w:r>
            <w:r w:rsidRPr="003D52B6">
              <w:rPr>
                <w:rStyle w:val="normaltextrun"/>
                <w:rFonts w:ascii="Arial" w:eastAsiaTheme="majorEastAsia" w:hAnsi="Arial" w:cs="Arial"/>
                <w:color w:val="000000"/>
                <w:sz w:val="22"/>
                <w:szCs w:val="22"/>
                <w:bdr w:val="none" w:sz="0" w:space="0" w:color="auto" w:frame="1"/>
              </w:rPr>
              <w:t xml:space="preserve">inžineriniai tinklai, pogrupis: vandentiekio ir nuotekų šalinimo tinklai, </w:t>
            </w:r>
            <w:r w:rsidRPr="003D52B6">
              <w:rPr>
                <w:rStyle w:val="normaltextrun"/>
                <w:rFonts w:ascii="Arial" w:eastAsiaTheme="majorEastAsia" w:hAnsi="Arial" w:cs="Arial"/>
                <w:color w:val="000000"/>
                <w:sz w:val="22"/>
                <w:szCs w:val="22"/>
                <w:shd w:val="clear" w:color="auto" w:fill="FFFFFF"/>
              </w:rPr>
              <w:t>statybos darbų sritis: vandentiekio ir nuotekų šalinimo tinklų tiesimas).</w:t>
            </w:r>
          </w:p>
          <w:p w14:paraId="4E736852" w14:textId="77777777" w:rsidR="003D52B6" w:rsidRPr="003D52B6" w:rsidRDefault="003D52B6" w:rsidP="00A82E1F">
            <w:pPr>
              <w:tabs>
                <w:tab w:val="left" w:pos="851"/>
              </w:tabs>
              <w:spacing w:before="60" w:after="60"/>
              <w:jc w:val="both"/>
              <w:rPr>
                <w:rStyle w:val="normaltextrun"/>
                <w:rFonts w:ascii="Arial" w:eastAsiaTheme="majorEastAsia" w:hAnsi="Arial" w:cs="Arial"/>
                <w:color w:val="000000"/>
                <w:sz w:val="22"/>
                <w:szCs w:val="22"/>
                <w:shd w:val="clear" w:color="auto" w:fill="FFFFFF"/>
              </w:rPr>
            </w:pPr>
          </w:p>
          <w:p w14:paraId="4729899C" w14:textId="77777777" w:rsidR="00C42A11" w:rsidRPr="00E752D0" w:rsidRDefault="00C42A11" w:rsidP="00A82E1F">
            <w:pPr>
              <w:jc w:val="both"/>
              <w:rPr>
                <w:rStyle w:val="normaltextrun"/>
                <w:rFonts w:ascii="Arial" w:eastAsiaTheme="majorEastAsia" w:hAnsi="Arial" w:cs="Arial"/>
                <w:color w:val="000000"/>
                <w:sz w:val="22"/>
                <w:szCs w:val="22"/>
                <w:shd w:val="clear" w:color="auto" w:fill="FFFFFF"/>
              </w:rPr>
            </w:pPr>
            <w:r w:rsidRPr="003D52B6">
              <w:rPr>
                <w:rStyle w:val="normaltextrun"/>
                <w:rFonts w:ascii="Arial" w:eastAsiaTheme="majorEastAsia" w:hAnsi="Arial" w:cs="Arial"/>
                <w:color w:val="000000"/>
                <w:sz w:val="22"/>
                <w:szCs w:val="22"/>
                <w:shd w:val="clear" w:color="auto" w:fill="FFFFFF"/>
              </w:rPr>
              <w:t>2.2. Ne mažiau kaip 1 (vieną) specialistą, turintį teisę eiti, neypatingojo statinio projekto dalies vadovo pareigas (darbo projekto parengimui) (statinių grup</w:t>
            </w:r>
            <w:r w:rsidRPr="004A2879">
              <w:rPr>
                <w:rStyle w:val="normaltextrun"/>
                <w:rFonts w:ascii="Arial" w:eastAsiaTheme="majorEastAsia" w:hAnsi="Arial" w:cs="Arial"/>
                <w:color w:val="000000"/>
                <w:sz w:val="22"/>
                <w:szCs w:val="22"/>
                <w:shd w:val="clear" w:color="auto" w:fill="FFFFFF"/>
              </w:rPr>
              <w:t xml:space="preserve">ės: </w:t>
            </w:r>
            <w:r w:rsidRPr="004A2879">
              <w:rPr>
                <w:rStyle w:val="normaltextrun"/>
                <w:rFonts w:ascii="Arial" w:eastAsiaTheme="majorEastAsia" w:hAnsi="Arial" w:cs="Arial"/>
                <w:color w:val="000000"/>
                <w:sz w:val="22"/>
                <w:szCs w:val="22"/>
                <w:bdr w:val="none" w:sz="0" w:space="0" w:color="auto" w:frame="1"/>
              </w:rPr>
              <w:t xml:space="preserve">inžineriniai tinklai, pogrupis: vandentiekio ir nuotekų šalinimo tinklai, </w:t>
            </w:r>
            <w:r w:rsidRPr="004A2879">
              <w:rPr>
                <w:rStyle w:val="normaltextrun"/>
                <w:rFonts w:ascii="Arial" w:eastAsiaTheme="majorEastAsia" w:hAnsi="Arial" w:cs="Arial"/>
                <w:color w:val="000000"/>
                <w:sz w:val="22"/>
                <w:szCs w:val="22"/>
                <w:shd w:val="clear" w:color="auto" w:fill="FFFFFF"/>
              </w:rPr>
              <w:t>projekto dalis: vandentiekio ir nuotekų šalinimo).</w:t>
            </w:r>
            <w:r w:rsidRPr="00E752D0">
              <w:rPr>
                <w:rStyle w:val="normaltextrun"/>
                <w:rFonts w:ascii="Arial" w:eastAsiaTheme="majorEastAsia" w:hAnsi="Arial" w:cs="Arial"/>
                <w:color w:val="000000"/>
                <w:sz w:val="22"/>
                <w:szCs w:val="22"/>
                <w:shd w:val="clear" w:color="auto" w:fill="FFFFFF"/>
              </w:rPr>
              <w:t xml:space="preserve"> </w:t>
            </w:r>
          </w:p>
          <w:p w14:paraId="14BC6CD7" w14:textId="77777777" w:rsidR="00C42A11" w:rsidRPr="00E752D0" w:rsidRDefault="00C42A11" w:rsidP="00A82E1F">
            <w:pPr>
              <w:jc w:val="both"/>
              <w:rPr>
                <w:rStyle w:val="normaltextrun"/>
                <w:rFonts w:ascii="Arial" w:eastAsiaTheme="majorEastAsia" w:hAnsi="Arial" w:cs="Arial"/>
                <w:color w:val="000000"/>
                <w:sz w:val="22"/>
                <w:szCs w:val="22"/>
                <w:shd w:val="clear" w:color="auto" w:fill="FFFFFF"/>
              </w:rPr>
            </w:pPr>
          </w:p>
          <w:p w14:paraId="1BA84375" w14:textId="77777777" w:rsidR="00C42A11" w:rsidRPr="00E752D0" w:rsidRDefault="00C42A11" w:rsidP="00A82E1F">
            <w:pPr>
              <w:jc w:val="both"/>
              <w:rPr>
                <w:rStyle w:val="normaltextrun"/>
                <w:rFonts w:ascii="Arial" w:eastAsiaTheme="majorEastAsia" w:hAnsi="Arial" w:cs="Arial"/>
                <w:color w:val="000000"/>
                <w:sz w:val="22"/>
                <w:szCs w:val="22"/>
                <w:shd w:val="clear" w:color="auto" w:fill="FFFFFF"/>
              </w:rPr>
            </w:pPr>
          </w:p>
          <w:p w14:paraId="39C179DE" w14:textId="77777777" w:rsidR="00CC5F2B" w:rsidRDefault="00CC5F2B" w:rsidP="00CC5F2B">
            <w:pPr>
              <w:jc w:val="both"/>
              <w:rPr>
                <w:rFonts w:ascii="Arial" w:eastAsia="Arial" w:hAnsi="Arial" w:cs="Arial"/>
                <w:i/>
                <w:iCs/>
                <w:color w:val="000000" w:themeColor="text1"/>
                <w:sz w:val="20"/>
                <w:szCs w:val="20"/>
              </w:rPr>
            </w:pPr>
          </w:p>
          <w:p w14:paraId="4A8E68B3" w14:textId="77777777" w:rsidR="00CC5F2B" w:rsidRDefault="00CC5F2B" w:rsidP="00CC5F2B">
            <w:pPr>
              <w:jc w:val="both"/>
              <w:rPr>
                <w:rFonts w:ascii="Arial" w:eastAsia="Arial" w:hAnsi="Arial" w:cs="Arial"/>
                <w:i/>
                <w:iCs/>
                <w:color w:val="000000" w:themeColor="text1"/>
                <w:sz w:val="20"/>
                <w:szCs w:val="20"/>
              </w:rPr>
            </w:pPr>
          </w:p>
          <w:p w14:paraId="265E6348" w14:textId="4E6D1A15" w:rsidR="00C42A11" w:rsidRPr="00E752D0" w:rsidRDefault="00CC5F2B" w:rsidP="00CC5F2B">
            <w:pPr>
              <w:jc w:val="both"/>
              <w:rPr>
                <w:rFonts w:ascii="Arial" w:hAnsi="Arial" w:cs="Arial"/>
                <w:b/>
                <w:bCs/>
                <w:color w:val="FF0000"/>
                <w:sz w:val="22"/>
                <w:szCs w:val="22"/>
              </w:rPr>
            </w:pPr>
            <w:r w:rsidRPr="6C675F19">
              <w:rPr>
                <w:rFonts w:ascii="Arial" w:eastAsia="Arial" w:hAnsi="Arial" w:cs="Arial"/>
                <w:i/>
                <w:iCs/>
                <w:color w:val="000000" w:themeColor="text1"/>
                <w:sz w:val="20"/>
                <w:szCs w:val="20"/>
              </w:rPr>
              <w:t>Specialistas gali būti siūlomas vienai ar kelioms pozicijoms, jei jis turi teisę ar kvalifikaciją pagal šiame punkte nurodytus reikalavimus</w:t>
            </w:r>
            <w:r>
              <w:rPr>
                <w:rFonts w:ascii="Arial" w:eastAsia="Arial" w:hAnsi="Arial" w:cs="Arial"/>
                <w:i/>
                <w:iCs/>
                <w:color w:val="000000" w:themeColor="text1"/>
                <w:sz w:val="20"/>
                <w:szCs w:val="20"/>
              </w:rPr>
              <w:t>.</w:t>
            </w:r>
          </w:p>
        </w:tc>
        <w:tc>
          <w:tcPr>
            <w:tcW w:w="7477" w:type="dxa"/>
          </w:tcPr>
          <w:p w14:paraId="55DC70D1" w14:textId="77777777" w:rsidR="00E752D0" w:rsidRPr="00E752D0" w:rsidRDefault="00E752D0" w:rsidP="00E752D0">
            <w:pPr>
              <w:jc w:val="both"/>
              <w:rPr>
                <w:rFonts w:ascii="Arial" w:hAnsi="Arial" w:cs="Arial"/>
                <w:color w:val="000000"/>
                <w:sz w:val="22"/>
                <w:szCs w:val="22"/>
              </w:rPr>
            </w:pPr>
            <w:r w:rsidRPr="00E752D0">
              <w:rPr>
                <w:rFonts w:ascii="Arial" w:hAnsi="Arial" w:cs="Arial"/>
                <w:color w:val="000000"/>
                <w:sz w:val="22"/>
                <w:szCs w:val="22"/>
              </w:rPr>
              <w:lastRenderedPageBreak/>
              <w:t>Pateikiami dokumentai:</w:t>
            </w:r>
          </w:p>
          <w:p w14:paraId="04E0E044" w14:textId="78D90F05" w:rsidR="00E752D0" w:rsidRPr="00E752D0" w:rsidRDefault="00E752D0" w:rsidP="00E752D0">
            <w:pPr>
              <w:jc w:val="both"/>
              <w:rPr>
                <w:rFonts w:ascii="Arial" w:hAnsi="Arial" w:cs="Arial"/>
                <w:color w:val="000000" w:themeColor="text1"/>
                <w:sz w:val="22"/>
                <w:szCs w:val="22"/>
              </w:rPr>
            </w:pPr>
            <w:r w:rsidRPr="5CBDEF6C">
              <w:rPr>
                <w:rFonts w:ascii="Arial" w:hAnsi="Arial" w:cs="Arial"/>
                <w:color w:val="000000" w:themeColor="text1"/>
                <w:sz w:val="22"/>
                <w:szCs w:val="22"/>
              </w:rPr>
              <w:t>1. Užpildytas Tiekėjo siūlomų specialistų sąrašas (</w:t>
            </w:r>
            <w:r w:rsidR="588C2F0B" w:rsidRPr="5CBDEF6C">
              <w:rPr>
                <w:rFonts w:ascii="Arial" w:hAnsi="Arial" w:cs="Arial"/>
                <w:color w:val="000000" w:themeColor="text1"/>
                <w:sz w:val="22"/>
                <w:szCs w:val="22"/>
              </w:rPr>
              <w:t>SPS</w:t>
            </w:r>
            <w:r w:rsidRPr="5CBDEF6C">
              <w:rPr>
                <w:rFonts w:ascii="Arial" w:hAnsi="Arial" w:cs="Arial"/>
                <w:color w:val="000000" w:themeColor="text1"/>
                <w:sz w:val="22"/>
                <w:szCs w:val="22"/>
              </w:rPr>
              <w:t xml:space="preserve"> priedas Nr. </w:t>
            </w:r>
            <w:r w:rsidR="00DA14AF">
              <w:rPr>
                <w:rFonts w:ascii="Arial" w:hAnsi="Arial" w:cs="Arial"/>
                <w:color w:val="000000" w:themeColor="text1"/>
                <w:sz w:val="22"/>
                <w:szCs w:val="22"/>
              </w:rPr>
              <w:t>7</w:t>
            </w:r>
            <w:r w:rsidR="006F4292">
              <w:rPr>
                <w:rFonts w:ascii="Arial" w:hAnsi="Arial" w:cs="Arial"/>
                <w:color w:val="000000" w:themeColor="text1"/>
                <w:sz w:val="22"/>
                <w:szCs w:val="22"/>
              </w:rPr>
              <w:t xml:space="preserve"> </w:t>
            </w:r>
            <w:r w:rsidR="003D52B6">
              <w:rPr>
                <w:rFonts w:ascii="Arial" w:hAnsi="Arial" w:cs="Arial"/>
                <w:color w:val="000000" w:themeColor="text1"/>
                <w:sz w:val="22"/>
                <w:szCs w:val="22"/>
              </w:rPr>
              <w:t>„</w:t>
            </w:r>
            <w:r w:rsidR="438A1FC5" w:rsidRPr="5CBDEF6C">
              <w:rPr>
                <w:rFonts w:ascii="Arial" w:hAnsi="Arial" w:cs="Arial"/>
                <w:color w:val="000000" w:themeColor="text1"/>
                <w:sz w:val="22"/>
                <w:szCs w:val="22"/>
              </w:rPr>
              <w:t>Specialistų sąrašas</w:t>
            </w:r>
            <w:r w:rsidR="1CBB3899" w:rsidRPr="5CBDEF6C">
              <w:rPr>
                <w:rFonts w:ascii="Arial" w:hAnsi="Arial" w:cs="Arial"/>
                <w:color w:val="000000" w:themeColor="text1"/>
                <w:sz w:val="22"/>
                <w:szCs w:val="22"/>
              </w:rPr>
              <w:t>”</w:t>
            </w:r>
            <w:r w:rsidR="003D52B6">
              <w:rPr>
                <w:rFonts w:ascii="Arial" w:hAnsi="Arial" w:cs="Arial"/>
                <w:color w:val="000000" w:themeColor="text1"/>
                <w:sz w:val="22"/>
                <w:szCs w:val="22"/>
              </w:rPr>
              <w:t>)</w:t>
            </w:r>
            <w:r w:rsidR="438A1FC5" w:rsidRPr="5CBDEF6C">
              <w:rPr>
                <w:rFonts w:ascii="Arial" w:hAnsi="Arial" w:cs="Arial"/>
                <w:color w:val="000000" w:themeColor="text1"/>
                <w:sz w:val="22"/>
                <w:szCs w:val="22"/>
              </w:rPr>
              <w:t xml:space="preserve">.   </w:t>
            </w:r>
          </w:p>
          <w:p w14:paraId="32B17298" w14:textId="3A466B4A" w:rsidR="00E752D0" w:rsidRPr="00E752D0" w:rsidRDefault="5E8015E8" w:rsidP="00E752D0">
            <w:pPr>
              <w:jc w:val="both"/>
              <w:rPr>
                <w:rFonts w:ascii="Arial" w:hAnsi="Arial" w:cs="Arial"/>
                <w:color w:val="000000"/>
                <w:sz w:val="22"/>
                <w:szCs w:val="22"/>
              </w:rPr>
            </w:pPr>
            <w:r w:rsidRPr="2544F312">
              <w:rPr>
                <w:rFonts w:ascii="Arial" w:hAnsi="Arial" w:cs="Arial"/>
                <w:color w:val="000000" w:themeColor="text1"/>
                <w:sz w:val="22"/>
                <w:szCs w:val="22"/>
              </w:rPr>
              <w:t xml:space="preserve">2. </w:t>
            </w:r>
            <w:r w:rsidRPr="2544F312">
              <w:rPr>
                <w:rFonts w:ascii="Arial" w:hAnsi="Arial" w:cs="Arial"/>
                <w:sz w:val="22"/>
                <w:szCs w:val="22"/>
              </w:rPr>
              <w:t xml:space="preserve">Lietuvos Respublikos ir trečiųjų šalių piliečiams ir kitiems fiziniams asmenims (išskyrus užsienio šalies specialistus*) SSVA (iki 2022-04-30 </w:t>
            </w:r>
            <w:r w:rsidRPr="2544F312">
              <w:rPr>
                <w:rFonts w:ascii="Arial" w:hAnsi="Arial" w:cs="Arial"/>
                <w:sz w:val="22"/>
                <w:szCs w:val="22"/>
              </w:rPr>
              <w:lastRenderedPageBreak/>
              <w:t>SPSC)</w:t>
            </w:r>
            <w:r w:rsidR="000B5B4B">
              <w:rPr>
                <w:rFonts w:ascii="Arial" w:hAnsi="Arial" w:cs="Arial"/>
                <w:sz w:val="22"/>
                <w:szCs w:val="22"/>
              </w:rPr>
              <w:t xml:space="preserve"> </w:t>
            </w:r>
            <w:r w:rsidR="000B5B4B" w:rsidRPr="000B5B4B">
              <w:rPr>
                <w:rFonts w:ascii="Arial" w:hAnsi="Arial" w:cs="Arial"/>
                <w:sz w:val="22"/>
                <w:szCs w:val="22"/>
              </w:rPr>
              <w:t>arba Lietuvos architektų rūm</w:t>
            </w:r>
            <w:r w:rsidR="000B5B4B">
              <w:rPr>
                <w:rFonts w:ascii="Arial" w:hAnsi="Arial" w:cs="Arial"/>
                <w:sz w:val="22"/>
                <w:szCs w:val="22"/>
              </w:rPr>
              <w:t>ų</w:t>
            </w:r>
            <w:r w:rsidRPr="2544F312">
              <w:rPr>
                <w:rFonts w:ascii="Arial" w:hAnsi="Arial" w:cs="Arial"/>
                <w:sz w:val="22"/>
                <w:szCs w:val="22"/>
              </w:rPr>
              <w:t xml:space="preserve">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2544F312">
              <w:rPr>
                <w:rFonts w:ascii="Arial" w:hAnsi="Arial" w:cs="Arial"/>
                <w:b/>
                <w:bCs/>
                <w:color w:val="000000" w:themeColor="text1"/>
                <w:sz w:val="22"/>
                <w:szCs w:val="22"/>
              </w:rPr>
              <w:t>Pirkimo vykdytojas informaciją apie Lietuvoje išduotus kvalifikacijos dokumentus pasitikrina SSVA</w:t>
            </w:r>
            <w:r w:rsidR="000B5B4B">
              <w:rPr>
                <w:rFonts w:ascii="Arial" w:hAnsi="Arial" w:cs="Arial"/>
                <w:b/>
                <w:bCs/>
                <w:color w:val="000000" w:themeColor="text1"/>
                <w:sz w:val="22"/>
                <w:szCs w:val="22"/>
              </w:rPr>
              <w:t xml:space="preserve"> </w:t>
            </w:r>
            <w:r w:rsidRPr="2544F312">
              <w:rPr>
                <w:rFonts w:ascii="Arial" w:hAnsi="Arial" w:cs="Arial"/>
                <w:b/>
                <w:bCs/>
                <w:color w:val="000000" w:themeColor="text1"/>
                <w:sz w:val="22"/>
                <w:szCs w:val="22"/>
              </w:rPr>
              <w:t xml:space="preserve">registruose </w:t>
            </w:r>
            <w:hyperlink r:id="rId14" w:history="1">
              <w:r w:rsidR="00694436" w:rsidRPr="00973D19">
                <w:rPr>
                  <w:rStyle w:val="Hipersaitas"/>
                  <w:rFonts w:ascii="Arial" w:hAnsi="Arial" w:cs="Arial"/>
                  <w:b/>
                  <w:bCs/>
                  <w:sz w:val="22"/>
                  <w:szCs w:val="22"/>
                </w:rPr>
                <w:t xml:space="preserve">https://www.ssva.lt/cms/registrai. </w:t>
              </w:r>
            </w:hyperlink>
          </w:p>
          <w:p w14:paraId="5C860FDA" w14:textId="77777777" w:rsidR="00E752D0" w:rsidRPr="00E752D0" w:rsidRDefault="00E752D0" w:rsidP="00E752D0">
            <w:pPr>
              <w:jc w:val="both"/>
              <w:rPr>
                <w:rFonts w:ascii="Arial" w:hAnsi="Arial" w:cs="Arial"/>
                <w:color w:val="000000"/>
                <w:sz w:val="22"/>
                <w:szCs w:val="22"/>
              </w:rPr>
            </w:pPr>
            <w:r w:rsidRPr="00E752D0">
              <w:rPr>
                <w:rFonts w:ascii="Arial" w:hAnsi="Arial" w:cs="Arial"/>
                <w:color w:val="000000"/>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1E1B07D9" w14:textId="77777777" w:rsidR="00E752D0" w:rsidRPr="00E752D0" w:rsidRDefault="00E752D0" w:rsidP="00E752D0">
            <w:pPr>
              <w:jc w:val="both"/>
              <w:rPr>
                <w:rFonts w:ascii="Arial" w:hAnsi="Arial" w:cs="Arial"/>
                <w:color w:val="000000"/>
                <w:sz w:val="22"/>
                <w:szCs w:val="22"/>
              </w:rPr>
            </w:pPr>
            <w:r w:rsidRPr="00E752D0">
              <w:rPr>
                <w:rFonts w:ascii="Arial" w:hAnsi="Arial" w:cs="Arial"/>
                <w:color w:val="000000"/>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E08C7A8" w14:textId="77777777" w:rsidR="00E752D0" w:rsidRPr="00E752D0" w:rsidRDefault="00E752D0" w:rsidP="00E752D0">
            <w:pPr>
              <w:jc w:val="both"/>
              <w:rPr>
                <w:rFonts w:ascii="Arial" w:hAnsi="Arial" w:cs="Arial"/>
                <w:color w:val="000000"/>
                <w:sz w:val="22"/>
                <w:szCs w:val="22"/>
              </w:rPr>
            </w:pPr>
            <w:r w:rsidRPr="00E752D0">
              <w:rPr>
                <w:rFonts w:ascii="Arial" w:hAnsi="Arial" w:cs="Arial"/>
                <w:color w:val="000000"/>
                <w:sz w:val="22"/>
                <w:szCs w:val="22"/>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2008C781" w14:textId="7BDD0F05" w:rsidR="00D90EA7" w:rsidRPr="004A2879" w:rsidRDefault="5E8015E8" w:rsidP="004A2879">
            <w:pPr>
              <w:tabs>
                <w:tab w:val="left" w:pos="567"/>
              </w:tabs>
              <w:jc w:val="both"/>
              <w:rPr>
                <w:rFonts w:ascii="Arial" w:hAnsi="Arial" w:cs="Arial"/>
                <w:sz w:val="22"/>
                <w:szCs w:val="22"/>
              </w:rPr>
            </w:pPr>
            <w:r w:rsidRPr="2544F312">
              <w:rPr>
                <w:rFonts w:ascii="Arial" w:hAnsi="Arial" w:cs="Arial"/>
                <w:color w:val="000000" w:themeColor="text1"/>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w:t>
            </w:r>
          </w:p>
        </w:tc>
      </w:tr>
    </w:tbl>
    <w:p w14:paraId="50E4B490" w14:textId="77777777" w:rsidR="00DF256F" w:rsidRPr="004A2879" w:rsidRDefault="00DF256F" w:rsidP="004D7E8E">
      <w:pPr>
        <w:jc w:val="both"/>
        <w:outlineLvl w:val="3"/>
        <w:rPr>
          <w:rFonts w:ascii="Arial" w:hAnsi="Arial" w:cs="Arial"/>
          <w:bCs/>
          <w:sz w:val="18"/>
          <w:szCs w:val="18"/>
          <w:lang w:eastAsia="lt-LT"/>
        </w:rPr>
      </w:pPr>
    </w:p>
    <w:p w14:paraId="679CE171" w14:textId="77777777" w:rsidR="00FF2C76" w:rsidRPr="004A2879" w:rsidRDefault="00FF2C76" w:rsidP="00FF2C76">
      <w:pPr>
        <w:pStyle w:val="Sraopastraipa"/>
        <w:tabs>
          <w:tab w:val="left" w:pos="426"/>
        </w:tabs>
        <w:ind w:left="0"/>
        <w:jc w:val="both"/>
        <w:rPr>
          <w:rFonts w:ascii="Arial" w:hAnsi="Arial" w:cs="Arial"/>
          <w:color w:val="000000"/>
          <w:sz w:val="18"/>
          <w:szCs w:val="18"/>
          <w:lang w:eastAsia="lt-LT"/>
        </w:rPr>
      </w:pPr>
      <w:bookmarkStart w:id="1" w:name="_Hlk65171427"/>
      <w:bookmarkEnd w:id="0"/>
      <w:r w:rsidRPr="004A2879">
        <w:rPr>
          <w:rFonts w:ascii="Arial" w:hAnsi="Arial" w:cs="Arial"/>
          <w:color w:val="000000"/>
          <w:sz w:val="18"/>
          <w:szCs w:val="18"/>
          <w:lang w:eastAsia="lt-LT"/>
        </w:rPr>
        <w:t xml:space="preserve">Tiekėjo specialistas gali atitikti vieną ar kelis kvalifikacijos reikalavimus, Tiekėjui pateikus atitinkamus dokumentus, įrodančius specialisto atitiktį nurodytiems kvalifikacijos reikalavimams. </w:t>
      </w:r>
    </w:p>
    <w:p w14:paraId="1A5D3CAC" w14:textId="77777777" w:rsidR="00563C7B" w:rsidRPr="004A2879" w:rsidRDefault="00563C7B" w:rsidP="00563C7B">
      <w:pPr>
        <w:pStyle w:val="Sraopastraipa"/>
        <w:tabs>
          <w:tab w:val="left" w:pos="426"/>
        </w:tabs>
        <w:ind w:left="0"/>
        <w:jc w:val="both"/>
        <w:rPr>
          <w:rFonts w:ascii="Arial" w:hAnsi="Arial" w:cs="Arial"/>
          <w:color w:val="000000"/>
          <w:sz w:val="18"/>
          <w:szCs w:val="18"/>
          <w:lang w:eastAsia="lt-LT"/>
        </w:rPr>
      </w:pPr>
      <w:r w:rsidRPr="004A2879">
        <w:rPr>
          <w:rFonts w:ascii="Arial" w:hAnsi="Arial" w:cs="Arial"/>
          <w:color w:val="000000"/>
          <w:sz w:val="18"/>
          <w:szCs w:val="18"/>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ar jų dalį, kuriems reikia jų turimų pajėgumų.</w:t>
      </w:r>
    </w:p>
    <w:p w14:paraId="36CC5354" w14:textId="77777777" w:rsidR="004A2879" w:rsidRDefault="004A2879" w:rsidP="00563C7B">
      <w:pPr>
        <w:tabs>
          <w:tab w:val="left" w:pos="426"/>
        </w:tabs>
        <w:jc w:val="both"/>
        <w:rPr>
          <w:rFonts w:ascii="Arial" w:hAnsi="Arial" w:cs="Arial"/>
          <w:sz w:val="18"/>
          <w:szCs w:val="18"/>
          <w:lang w:eastAsia="lt-LT"/>
        </w:rPr>
      </w:pPr>
    </w:p>
    <w:p w14:paraId="05ED44C4" w14:textId="6A576BB8" w:rsidR="00563C7B" w:rsidRPr="004A2879" w:rsidRDefault="00563C7B" w:rsidP="00563C7B">
      <w:pPr>
        <w:tabs>
          <w:tab w:val="left" w:pos="426"/>
        </w:tabs>
        <w:jc w:val="both"/>
        <w:rPr>
          <w:rFonts w:ascii="Arial" w:hAnsi="Arial" w:cs="Arial"/>
          <w:sz w:val="18"/>
          <w:szCs w:val="18"/>
          <w:lang w:eastAsia="lt-LT"/>
        </w:rPr>
      </w:pPr>
      <w:r w:rsidRPr="004A2879">
        <w:rPr>
          <w:rFonts w:ascii="Arial" w:hAnsi="Arial" w:cs="Arial"/>
          <w:sz w:val="18"/>
          <w:szCs w:val="18"/>
          <w:lang w:eastAsia="lt-LT"/>
        </w:rPr>
        <w:t>Jeigu pasiūlymą teikia ūkio subjektų grupė – reikalavimą turi atitikti ūkio subjektų grupės nario (-ių) specialistai, atsižvelgiant į jų prisiimamus įsipareigojimus pirkimo sutarčiai vykdyti.</w:t>
      </w:r>
    </w:p>
    <w:p w14:paraId="6E42267F" w14:textId="77777777" w:rsidR="004A2879" w:rsidRPr="004A2879" w:rsidRDefault="00563C7B" w:rsidP="004A2879">
      <w:pPr>
        <w:tabs>
          <w:tab w:val="left" w:pos="426"/>
        </w:tabs>
        <w:jc w:val="both"/>
        <w:rPr>
          <w:rFonts w:ascii="Arial" w:hAnsi="Arial" w:cs="Arial"/>
          <w:sz w:val="18"/>
          <w:szCs w:val="18"/>
          <w:lang w:eastAsia="lt-LT"/>
        </w:rPr>
      </w:pPr>
      <w:r w:rsidRPr="004A2879">
        <w:rPr>
          <w:rFonts w:ascii="Arial" w:hAnsi="Arial" w:cs="Arial"/>
          <w:sz w:val="18"/>
          <w:szCs w:val="18"/>
          <w:lang w:eastAsia="lt-LT"/>
        </w:rPr>
        <w:t>Tiekėjas gali remtis kitų ūkio subjektų pajėgumais tik tuo atveju, jeigu tie subjektai (jų darbuotojai) patys vykdys tą pirkimo sutarties dalį, kuriai reikia jų turimų pajėgumų. Aiškumo dėlei, Perkančioji organizacija pažymi, jog tuo atveju, kai remiamasi profesinio pajėgumo reikalavimų atitikties tikslais, nereikalaujama, kad kitas ūkio subjektas, kurio pajėgumais remiamasi, vykdytų visus svarbiausius statybos darbus. Tokiu atveju bus laikoma, jog tiekėjas atitinka nustatytus kvalifikacijos reikalavimus, kurių atitikties tikslu, remiamasi minėto ūkio subjekto pajėgumais;</w:t>
      </w:r>
    </w:p>
    <w:p w14:paraId="02BB5D21" w14:textId="77777777" w:rsidR="004A2879" w:rsidRDefault="004A2879" w:rsidP="004A2879">
      <w:pPr>
        <w:tabs>
          <w:tab w:val="left" w:pos="426"/>
        </w:tabs>
        <w:jc w:val="both"/>
        <w:rPr>
          <w:rFonts w:ascii="Arial" w:hAnsi="Arial" w:cs="Arial"/>
          <w:sz w:val="18"/>
          <w:szCs w:val="18"/>
          <w:lang w:eastAsia="lt-LT"/>
        </w:rPr>
      </w:pPr>
    </w:p>
    <w:p w14:paraId="088188BE" w14:textId="57A57D0E" w:rsidR="00FF2C76" w:rsidRPr="004A2879" w:rsidRDefault="00563C7B" w:rsidP="004A2879">
      <w:pPr>
        <w:tabs>
          <w:tab w:val="left" w:pos="426"/>
        </w:tabs>
        <w:jc w:val="both"/>
        <w:rPr>
          <w:rFonts w:ascii="Arial" w:hAnsi="Arial" w:cs="Arial"/>
          <w:sz w:val="18"/>
          <w:szCs w:val="18"/>
          <w:lang w:eastAsia="lt-LT"/>
        </w:rPr>
      </w:pPr>
      <w:r w:rsidRPr="004A2879">
        <w:rPr>
          <w:rFonts w:ascii="Arial" w:hAnsi="Arial" w:cs="Arial"/>
          <w:sz w:val="18"/>
          <w:szCs w:val="18"/>
          <w:lang w:eastAsia="lt-LT"/>
        </w:rPr>
        <w:t>Subtiekėjai – jei tiekėjas (jo pasitelkiami specialistai) pats atitinka nustatytą reikalavimą, tačiau ketina pasitelkti subtiekėjus (jo specialistus), subtiekėjų specialistai privalo atitikti nustatytus reikalavimus dėl teisės verstis veikla arba profesinės kvalifikacijos, jeigu subtiekėjai (jų darbuotojai) patys vykdys tą pirkimo sutarties dalį, kuriai reikia nustatytos profesinės kvalifikacijos arba teisės verstis veikla.</w:t>
      </w:r>
      <w:bookmarkEnd w:id="1"/>
    </w:p>
    <w:sectPr w:rsidR="00FF2C76" w:rsidRPr="004A2879" w:rsidSect="00754144">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4FFB4" w14:textId="77777777" w:rsidR="00837D9D" w:rsidRDefault="00837D9D" w:rsidP="0043350F">
      <w:r>
        <w:separator/>
      </w:r>
    </w:p>
  </w:endnote>
  <w:endnote w:type="continuationSeparator" w:id="0">
    <w:p w14:paraId="15305344" w14:textId="77777777" w:rsidR="00837D9D" w:rsidRDefault="00837D9D" w:rsidP="0043350F">
      <w:r>
        <w:continuationSeparator/>
      </w:r>
    </w:p>
  </w:endnote>
  <w:endnote w:type="continuationNotice" w:id="1">
    <w:p w14:paraId="15F32FB2" w14:textId="77777777" w:rsidR="00837D9D" w:rsidRDefault="00837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F9971" w14:textId="77777777" w:rsidR="00837D9D" w:rsidRDefault="00837D9D" w:rsidP="0043350F">
      <w:r>
        <w:separator/>
      </w:r>
    </w:p>
  </w:footnote>
  <w:footnote w:type="continuationSeparator" w:id="0">
    <w:p w14:paraId="3D34491F" w14:textId="77777777" w:rsidR="00837D9D" w:rsidRDefault="00837D9D" w:rsidP="0043350F">
      <w:r>
        <w:continuationSeparator/>
      </w:r>
    </w:p>
  </w:footnote>
  <w:footnote w:type="continuationNotice" w:id="1">
    <w:p w14:paraId="28326B61" w14:textId="77777777" w:rsidR="00837D9D" w:rsidRDefault="00837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9pt">
                <v:imagedata r:id="rId1" o:title=""/>
              </v:shape>
              <o:OLEObject Type="Embed" ProgID="PBrush" ShapeID="_x0000_i1025" DrawAspect="Content" ObjectID="_182247242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7F440E4"/>
    <w:multiLevelType w:val="multilevel"/>
    <w:tmpl w:val="3B7447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CC2A13BC"/>
    <w:lvl w:ilvl="0" w:tplc="9B520794">
      <w:start w:val="1"/>
      <w:numFmt w:val="decimal"/>
      <w:lvlText w:val="%1."/>
      <w:lvlJc w:val="left"/>
      <w:pPr>
        <w:ind w:left="720" w:hanging="360"/>
      </w:pPr>
    </w:lvl>
    <w:lvl w:ilvl="1" w:tplc="0F860ECE">
      <w:start w:val="1"/>
      <w:numFmt w:val="lowerLetter"/>
      <w:lvlText w:val="%2."/>
      <w:lvlJc w:val="left"/>
      <w:pPr>
        <w:ind w:left="1440" w:hanging="360"/>
      </w:pPr>
    </w:lvl>
    <w:lvl w:ilvl="2" w:tplc="64D6D65E">
      <w:start w:val="1"/>
      <w:numFmt w:val="lowerRoman"/>
      <w:lvlText w:val="%3."/>
      <w:lvlJc w:val="right"/>
      <w:pPr>
        <w:ind w:left="2160" w:hanging="180"/>
      </w:pPr>
    </w:lvl>
    <w:lvl w:ilvl="3" w:tplc="6F82700A">
      <w:start w:val="1"/>
      <w:numFmt w:val="decimal"/>
      <w:lvlText w:val="%4."/>
      <w:lvlJc w:val="left"/>
      <w:pPr>
        <w:ind w:left="2880" w:hanging="360"/>
      </w:pPr>
    </w:lvl>
    <w:lvl w:ilvl="4" w:tplc="9AAC44DA">
      <w:start w:val="1"/>
      <w:numFmt w:val="lowerLetter"/>
      <w:lvlText w:val="%5."/>
      <w:lvlJc w:val="left"/>
      <w:pPr>
        <w:ind w:left="3600" w:hanging="360"/>
      </w:pPr>
    </w:lvl>
    <w:lvl w:ilvl="5" w:tplc="DE668734">
      <w:start w:val="1"/>
      <w:numFmt w:val="lowerRoman"/>
      <w:lvlText w:val="%6."/>
      <w:lvlJc w:val="right"/>
      <w:pPr>
        <w:ind w:left="4320" w:hanging="180"/>
      </w:pPr>
    </w:lvl>
    <w:lvl w:ilvl="6" w:tplc="3D66E27E">
      <w:start w:val="1"/>
      <w:numFmt w:val="decimal"/>
      <w:lvlText w:val="%7."/>
      <w:lvlJc w:val="left"/>
      <w:pPr>
        <w:ind w:left="5040" w:hanging="360"/>
      </w:pPr>
    </w:lvl>
    <w:lvl w:ilvl="7" w:tplc="86BA2916">
      <w:start w:val="1"/>
      <w:numFmt w:val="lowerLetter"/>
      <w:lvlText w:val="%8."/>
      <w:lvlJc w:val="left"/>
      <w:pPr>
        <w:ind w:left="5760" w:hanging="360"/>
      </w:pPr>
    </w:lvl>
    <w:lvl w:ilvl="8" w:tplc="B762A6A0">
      <w:start w:val="1"/>
      <w:numFmt w:val="lowerRoman"/>
      <w:lvlText w:val="%9."/>
      <w:lvlJc w:val="right"/>
      <w:pPr>
        <w:ind w:left="6480" w:hanging="180"/>
      </w:pPr>
    </w:lvl>
  </w:abstractNum>
  <w:abstractNum w:abstractNumId="5" w15:restartNumberingAfterBreak="0">
    <w:nsid w:val="16D928C4"/>
    <w:multiLevelType w:val="hybridMultilevel"/>
    <w:tmpl w:val="4BA0A9EA"/>
    <w:lvl w:ilvl="0" w:tplc="D96ED490">
      <w:start w:val="3"/>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4306659"/>
    <w:multiLevelType w:val="multilevel"/>
    <w:tmpl w:val="7CF8A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EDA4EFC"/>
    <w:multiLevelType w:val="multilevel"/>
    <w:tmpl w:val="B8FE7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31136B"/>
    <w:multiLevelType w:val="multilevel"/>
    <w:tmpl w:val="CFA2FB4C"/>
    <w:lvl w:ilvl="0">
      <w:start w:val="3"/>
      <w:numFmt w:val="decimal"/>
      <w:lvlText w:val="%1."/>
      <w:lvlJc w:val="left"/>
      <w:pPr>
        <w:ind w:left="7514" w:hanging="360"/>
      </w:pPr>
      <w:rPr>
        <w:rFonts w:ascii="Arial" w:hAnsi="Arial" w:cs="Arial" w:hint="default"/>
        <w:b/>
        <w:color w:val="0D0D0D" w:themeColor="text1" w:themeTint="F2"/>
        <w:sz w:val="20"/>
        <w:szCs w:val="20"/>
      </w:rPr>
    </w:lvl>
    <w:lvl w:ilvl="1">
      <w:start w:val="1"/>
      <w:numFmt w:val="decimal"/>
      <w:lvlText w:val="%1.%2."/>
      <w:lvlJc w:val="left"/>
      <w:pPr>
        <w:ind w:left="7874" w:hanging="720"/>
      </w:pPr>
      <w:rPr>
        <w:rFonts w:ascii="Arial" w:hAnsi="Arial" w:cs="Arial" w:hint="default"/>
        <w:i w:val="0"/>
        <w:iCs w:val="0"/>
        <w:color w:val="auto"/>
        <w:sz w:val="20"/>
        <w:szCs w:val="20"/>
      </w:rPr>
    </w:lvl>
    <w:lvl w:ilvl="2">
      <w:start w:val="1"/>
      <w:numFmt w:val="decimal"/>
      <w:lvlText w:val="%1.%2.%3."/>
      <w:lvlJc w:val="left"/>
      <w:pPr>
        <w:ind w:left="7874" w:hanging="720"/>
      </w:pPr>
      <w:rPr>
        <w:rFonts w:hint="default"/>
        <w:i w:val="0"/>
        <w:iCs/>
        <w:color w:val="auto"/>
      </w:rPr>
    </w:lvl>
    <w:lvl w:ilvl="3">
      <w:start w:val="1"/>
      <w:numFmt w:val="decimal"/>
      <w:lvlText w:val="%1.%2.%3.%4."/>
      <w:lvlJc w:val="left"/>
      <w:pPr>
        <w:ind w:left="8234" w:hanging="1080"/>
      </w:pPr>
      <w:rPr>
        <w:rFonts w:hint="default"/>
      </w:rPr>
    </w:lvl>
    <w:lvl w:ilvl="4">
      <w:start w:val="1"/>
      <w:numFmt w:val="decimal"/>
      <w:lvlText w:val="%1.%2.%3.%4.%5."/>
      <w:lvlJc w:val="left"/>
      <w:pPr>
        <w:ind w:left="8234" w:hanging="1080"/>
      </w:pPr>
      <w:rPr>
        <w:rFonts w:hint="default"/>
      </w:rPr>
    </w:lvl>
    <w:lvl w:ilvl="5">
      <w:start w:val="1"/>
      <w:numFmt w:val="decimal"/>
      <w:lvlText w:val="%1.%2.%3.%4.%5.%6."/>
      <w:lvlJc w:val="left"/>
      <w:pPr>
        <w:ind w:left="8594" w:hanging="1440"/>
      </w:pPr>
      <w:rPr>
        <w:rFonts w:hint="default"/>
      </w:rPr>
    </w:lvl>
    <w:lvl w:ilvl="6">
      <w:start w:val="1"/>
      <w:numFmt w:val="decimal"/>
      <w:lvlText w:val="%1.%2.%3.%4.%5.%6.%7."/>
      <w:lvlJc w:val="left"/>
      <w:pPr>
        <w:ind w:left="8594" w:hanging="1440"/>
      </w:pPr>
      <w:rPr>
        <w:rFonts w:hint="default"/>
      </w:rPr>
    </w:lvl>
    <w:lvl w:ilvl="7">
      <w:start w:val="1"/>
      <w:numFmt w:val="decimal"/>
      <w:lvlText w:val="%1.%2.%3.%4.%5.%6.%7.%8."/>
      <w:lvlJc w:val="left"/>
      <w:pPr>
        <w:ind w:left="8954" w:hanging="1800"/>
      </w:pPr>
      <w:rPr>
        <w:rFonts w:hint="default"/>
      </w:rPr>
    </w:lvl>
    <w:lvl w:ilvl="8">
      <w:start w:val="1"/>
      <w:numFmt w:val="decimal"/>
      <w:lvlText w:val="%1.%2.%3.%4.%5.%6.%7.%8.%9."/>
      <w:lvlJc w:val="left"/>
      <w:pPr>
        <w:ind w:left="8954" w:hanging="1800"/>
      </w:pPr>
      <w:rPr>
        <w:rFonts w:hint="default"/>
      </w:r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4A2674B"/>
    <w:multiLevelType w:val="hybridMultilevel"/>
    <w:tmpl w:val="E3D29AD4"/>
    <w:lvl w:ilvl="0" w:tplc="1C0C7EA0">
      <w:start w:val="3"/>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4377F"/>
    <w:multiLevelType w:val="multilevel"/>
    <w:tmpl w:val="7298B9C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1BC351"/>
    <w:multiLevelType w:val="hybridMultilevel"/>
    <w:tmpl w:val="6E70299A"/>
    <w:lvl w:ilvl="0" w:tplc="74DED396">
      <w:start w:val="1"/>
      <w:numFmt w:val="decimal"/>
      <w:lvlText w:val="%1."/>
      <w:lvlJc w:val="left"/>
      <w:pPr>
        <w:ind w:left="360" w:hanging="360"/>
      </w:pPr>
    </w:lvl>
    <w:lvl w:ilvl="1" w:tplc="DA52F638">
      <w:start w:val="1"/>
      <w:numFmt w:val="lowerLetter"/>
      <w:lvlText w:val="%2."/>
      <w:lvlJc w:val="left"/>
      <w:pPr>
        <w:ind w:left="1080" w:hanging="360"/>
      </w:pPr>
    </w:lvl>
    <w:lvl w:ilvl="2" w:tplc="580AE9C0">
      <w:start w:val="1"/>
      <w:numFmt w:val="lowerRoman"/>
      <w:lvlText w:val="%3."/>
      <w:lvlJc w:val="right"/>
      <w:pPr>
        <w:ind w:left="1800" w:hanging="180"/>
      </w:pPr>
    </w:lvl>
    <w:lvl w:ilvl="3" w:tplc="EC5C20A6">
      <w:start w:val="1"/>
      <w:numFmt w:val="decimal"/>
      <w:lvlText w:val="%4."/>
      <w:lvlJc w:val="left"/>
      <w:pPr>
        <w:ind w:left="2520" w:hanging="360"/>
      </w:pPr>
    </w:lvl>
    <w:lvl w:ilvl="4" w:tplc="ED8C9D86">
      <w:start w:val="1"/>
      <w:numFmt w:val="lowerLetter"/>
      <w:lvlText w:val="%5."/>
      <w:lvlJc w:val="left"/>
      <w:pPr>
        <w:ind w:left="3240" w:hanging="360"/>
      </w:pPr>
    </w:lvl>
    <w:lvl w:ilvl="5" w:tplc="AC9ED21C">
      <w:start w:val="1"/>
      <w:numFmt w:val="lowerRoman"/>
      <w:lvlText w:val="%6."/>
      <w:lvlJc w:val="right"/>
      <w:pPr>
        <w:ind w:left="3960" w:hanging="180"/>
      </w:pPr>
    </w:lvl>
    <w:lvl w:ilvl="6" w:tplc="37E6EC34">
      <w:start w:val="1"/>
      <w:numFmt w:val="decimal"/>
      <w:lvlText w:val="%7."/>
      <w:lvlJc w:val="left"/>
      <w:pPr>
        <w:ind w:left="4680" w:hanging="360"/>
      </w:pPr>
    </w:lvl>
    <w:lvl w:ilvl="7" w:tplc="29E225EA">
      <w:start w:val="1"/>
      <w:numFmt w:val="lowerLetter"/>
      <w:lvlText w:val="%8."/>
      <w:lvlJc w:val="left"/>
      <w:pPr>
        <w:ind w:left="5400" w:hanging="360"/>
      </w:pPr>
    </w:lvl>
    <w:lvl w:ilvl="8" w:tplc="C644C1F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4EA6F2"/>
    <w:multiLevelType w:val="hybridMultilevel"/>
    <w:tmpl w:val="9E0CE3CA"/>
    <w:lvl w:ilvl="0" w:tplc="6BB6B72C">
      <w:start w:val="1"/>
      <w:numFmt w:val="decimal"/>
      <w:lvlText w:val="%1."/>
      <w:lvlJc w:val="left"/>
      <w:pPr>
        <w:ind w:left="720" w:hanging="360"/>
      </w:pPr>
    </w:lvl>
    <w:lvl w:ilvl="1" w:tplc="AAEA51C6">
      <w:start w:val="1"/>
      <w:numFmt w:val="lowerLetter"/>
      <w:lvlText w:val="%2."/>
      <w:lvlJc w:val="left"/>
      <w:pPr>
        <w:ind w:left="1440" w:hanging="360"/>
      </w:pPr>
    </w:lvl>
    <w:lvl w:ilvl="2" w:tplc="AA4E0E40">
      <w:start w:val="1"/>
      <w:numFmt w:val="lowerRoman"/>
      <w:lvlText w:val="%3."/>
      <w:lvlJc w:val="right"/>
      <w:pPr>
        <w:ind w:left="2160" w:hanging="180"/>
      </w:pPr>
    </w:lvl>
    <w:lvl w:ilvl="3" w:tplc="019894BE">
      <w:start w:val="1"/>
      <w:numFmt w:val="decimal"/>
      <w:lvlText w:val="%4."/>
      <w:lvlJc w:val="left"/>
      <w:pPr>
        <w:ind w:left="2880" w:hanging="360"/>
      </w:pPr>
    </w:lvl>
    <w:lvl w:ilvl="4" w:tplc="A0D23556">
      <w:start w:val="1"/>
      <w:numFmt w:val="lowerLetter"/>
      <w:lvlText w:val="%5."/>
      <w:lvlJc w:val="left"/>
      <w:pPr>
        <w:ind w:left="3600" w:hanging="360"/>
      </w:pPr>
    </w:lvl>
    <w:lvl w:ilvl="5" w:tplc="76BED2D4">
      <w:start w:val="1"/>
      <w:numFmt w:val="lowerRoman"/>
      <w:lvlText w:val="%6."/>
      <w:lvlJc w:val="right"/>
      <w:pPr>
        <w:ind w:left="4320" w:hanging="180"/>
      </w:pPr>
    </w:lvl>
    <w:lvl w:ilvl="6" w:tplc="BC280554">
      <w:start w:val="1"/>
      <w:numFmt w:val="decimal"/>
      <w:lvlText w:val="%7."/>
      <w:lvlJc w:val="left"/>
      <w:pPr>
        <w:ind w:left="5040" w:hanging="360"/>
      </w:pPr>
    </w:lvl>
    <w:lvl w:ilvl="7" w:tplc="E1AC00A8">
      <w:start w:val="1"/>
      <w:numFmt w:val="lowerLetter"/>
      <w:lvlText w:val="%8."/>
      <w:lvlJc w:val="left"/>
      <w:pPr>
        <w:ind w:left="5760" w:hanging="360"/>
      </w:pPr>
    </w:lvl>
    <w:lvl w:ilvl="8" w:tplc="A5C88EF0">
      <w:start w:val="1"/>
      <w:numFmt w:val="lowerRoman"/>
      <w:lvlText w:val="%9."/>
      <w:lvlJc w:val="right"/>
      <w:pPr>
        <w:ind w:left="6480" w:hanging="180"/>
      </w:pPr>
    </w:lvl>
  </w:abstractNum>
  <w:abstractNum w:abstractNumId="30"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36DCD3"/>
    <w:multiLevelType w:val="hybridMultilevel"/>
    <w:tmpl w:val="C5C6F0FC"/>
    <w:lvl w:ilvl="0" w:tplc="74BCCD86">
      <w:start w:val="1"/>
      <w:numFmt w:val="decimal"/>
      <w:lvlText w:val="%1."/>
      <w:lvlJc w:val="left"/>
      <w:pPr>
        <w:ind w:left="720" w:hanging="360"/>
      </w:pPr>
    </w:lvl>
    <w:lvl w:ilvl="1" w:tplc="3E5470E6">
      <w:start w:val="1"/>
      <w:numFmt w:val="lowerLetter"/>
      <w:lvlText w:val="%2."/>
      <w:lvlJc w:val="left"/>
      <w:pPr>
        <w:ind w:left="1440" w:hanging="360"/>
      </w:pPr>
    </w:lvl>
    <w:lvl w:ilvl="2" w:tplc="8B3AD006">
      <w:start w:val="1"/>
      <w:numFmt w:val="lowerRoman"/>
      <w:lvlText w:val="%3."/>
      <w:lvlJc w:val="right"/>
      <w:pPr>
        <w:ind w:left="2160" w:hanging="180"/>
      </w:pPr>
    </w:lvl>
    <w:lvl w:ilvl="3" w:tplc="EF7AA516">
      <w:start w:val="1"/>
      <w:numFmt w:val="decimal"/>
      <w:lvlText w:val="%4."/>
      <w:lvlJc w:val="left"/>
      <w:pPr>
        <w:ind w:left="2880" w:hanging="360"/>
      </w:pPr>
    </w:lvl>
    <w:lvl w:ilvl="4" w:tplc="EB886746">
      <w:start w:val="1"/>
      <w:numFmt w:val="lowerLetter"/>
      <w:lvlText w:val="%5."/>
      <w:lvlJc w:val="left"/>
      <w:pPr>
        <w:ind w:left="3600" w:hanging="360"/>
      </w:pPr>
    </w:lvl>
    <w:lvl w:ilvl="5" w:tplc="623856DE">
      <w:start w:val="1"/>
      <w:numFmt w:val="lowerRoman"/>
      <w:lvlText w:val="%6."/>
      <w:lvlJc w:val="right"/>
      <w:pPr>
        <w:ind w:left="4320" w:hanging="180"/>
      </w:pPr>
    </w:lvl>
    <w:lvl w:ilvl="6" w:tplc="1DA23E30">
      <w:start w:val="1"/>
      <w:numFmt w:val="decimal"/>
      <w:lvlText w:val="%7."/>
      <w:lvlJc w:val="left"/>
      <w:pPr>
        <w:ind w:left="5040" w:hanging="360"/>
      </w:pPr>
    </w:lvl>
    <w:lvl w:ilvl="7" w:tplc="2C784926">
      <w:start w:val="1"/>
      <w:numFmt w:val="lowerLetter"/>
      <w:lvlText w:val="%8."/>
      <w:lvlJc w:val="left"/>
      <w:pPr>
        <w:ind w:left="5760" w:hanging="360"/>
      </w:pPr>
    </w:lvl>
    <w:lvl w:ilvl="8" w:tplc="C184761C">
      <w:start w:val="1"/>
      <w:numFmt w:val="lowerRoman"/>
      <w:lvlText w:val="%9."/>
      <w:lvlJc w:val="right"/>
      <w:pPr>
        <w:ind w:left="6480" w:hanging="180"/>
      </w:pPr>
    </w:lvl>
  </w:abstractNum>
  <w:abstractNum w:abstractNumId="32" w15:restartNumberingAfterBreak="0">
    <w:nsid w:val="7E6612AB"/>
    <w:multiLevelType w:val="hybridMultilevel"/>
    <w:tmpl w:val="B82886B2"/>
    <w:lvl w:ilvl="0" w:tplc="B9FC83C8">
      <w:start w:val="1"/>
      <w:numFmt w:val="decimal"/>
      <w:lvlText w:val="%1."/>
      <w:lvlJc w:val="left"/>
      <w:pPr>
        <w:ind w:left="720" w:hanging="360"/>
      </w:pPr>
    </w:lvl>
    <w:lvl w:ilvl="1" w:tplc="06B218E8">
      <w:start w:val="1"/>
      <w:numFmt w:val="lowerLetter"/>
      <w:lvlText w:val="%2."/>
      <w:lvlJc w:val="left"/>
      <w:pPr>
        <w:ind w:left="1440" w:hanging="360"/>
      </w:pPr>
    </w:lvl>
    <w:lvl w:ilvl="2" w:tplc="C23ADF4E">
      <w:start w:val="1"/>
      <w:numFmt w:val="lowerRoman"/>
      <w:lvlText w:val="%3."/>
      <w:lvlJc w:val="right"/>
      <w:pPr>
        <w:ind w:left="2160" w:hanging="180"/>
      </w:pPr>
    </w:lvl>
    <w:lvl w:ilvl="3" w:tplc="59347E96">
      <w:start w:val="1"/>
      <w:numFmt w:val="decimal"/>
      <w:lvlText w:val="%4."/>
      <w:lvlJc w:val="left"/>
      <w:pPr>
        <w:ind w:left="2880" w:hanging="360"/>
      </w:pPr>
    </w:lvl>
    <w:lvl w:ilvl="4" w:tplc="DEFE4BB4">
      <w:start w:val="1"/>
      <w:numFmt w:val="lowerLetter"/>
      <w:lvlText w:val="%5."/>
      <w:lvlJc w:val="left"/>
      <w:pPr>
        <w:ind w:left="3600" w:hanging="360"/>
      </w:pPr>
    </w:lvl>
    <w:lvl w:ilvl="5" w:tplc="B112AA48">
      <w:start w:val="1"/>
      <w:numFmt w:val="lowerRoman"/>
      <w:lvlText w:val="%6."/>
      <w:lvlJc w:val="right"/>
      <w:pPr>
        <w:ind w:left="4320" w:hanging="180"/>
      </w:pPr>
    </w:lvl>
    <w:lvl w:ilvl="6" w:tplc="39B0933C">
      <w:start w:val="1"/>
      <w:numFmt w:val="decimal"/>
      <w:lvlText w:val="%7."/>
      <w:lvlJc w:val="left"/>
      <w:pPr>
        <w:ind w:left="5040" w:hanging="360"/>
      </w:pPr>
    </w:lvl>
    <w:lvl w:ilvl="7" w:tplc="E3A6D4A2">
      <w:start w:val="1"/>
      <w:numFmt w:val="lowerLetter"/>
      <w:lvlText w:val="%8."/>
      <w:lvlJc w:val="left"/>
      <w:pPr>
        <w:ind w:left="5760" w:hanging="360"/>
      </w:pPr>
    </w:lvl>
    <w:lvl w:ilvl="8" w:tplc="F7400914">
      <w:start w:val="1"/>
      <w:numFmt w:val="lowerRoman"/>
      <w:lvlText w:val="%9."/>
      <w:lvlJc w:val="right"/>
      <w:pPr>
        <w:ind w:left="6480" w:hanging="180"/>
      </w:pPr>
    </w:lvl>
  </w:abstractNum>
  <w:abstractNum w:abstractNumId="33" w15:restartNumberingAfterBreak="0">
    <w:nsid w:val="7F604EB6"/>
    <w:multiLevelType w:val="hybridMultilevel"/>
    <w:tmpl w:val="10ACEE02"/>
    <w:lvl w:ilvl="0" w:tplc="04270001">
      <w:start w:val="1"/>
      <w:numFmt w:val="bullet"/>
      <w:lvlText w:val=""/>
      <w:lvlJc w:val="left"/>
      <w:pPr>
        <w:ind w:left="1298" w:hanging="360"/>
      </w:pPr>
      <w:rPr>
        <w:rFonts w:ascii="Symbol" w:hAnsi="Symbol" w:hint="default"/>
      </w:rPr>
    </w:lvl>
    <w:lvl w:ilvl="1" w:tplc="8C6A5356">
      <w:numFmt w:val="bullet"/>
      <w:lvlText w:val="·"/>
      <w:lvlJc w:val="left"/>
      <w:pPr>
        <w:ind w:left="2018" w:hanging="360"/>
      </w:pPr>
      <w:rPr>
        <w:rFonts w:ascii="Arial" w:eastAsia="Times New Roman" w:hAnsi="Arial" w:cs="Arial"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num w:numId="1" w16cid:durableId="1641494455">
    <w:abstractNumId w:val="26"/>
  </w:num>
  <w:num w:numId="2" w16cid:durableId="1716929342">
    <w:abstractNumId w:val="4"/>
  </w:num>
  <w:num w:numId="3" w16cid:durableId="1918703995">
    <w:abstractNumId w:val="31"/>
  </w:num>
  <w:num w:numId="4" w16cid:durableId="2023235390">
    <w:abstractNumId w:val="29"/>
  </w:num>
  <w:num w:numId="5" w16cid:durableId="955059075">
    <w:abstractNumId w:val="32"/>
  </w:num>
  <w:num w:numId="6" w16cid:durableId="2078898684">
    <w:abstractNumId w:val="16"/>
  </w:num>
  <w:num w:numId="7" w16cid:durableId="1379546484">
    <w:abstractNumId w:val="21"/>
  </w:num>
  <w:num w:numId="8" w16cid:durableId="245067916">
    <w:abstractNumId w:val="1"/>
  </w:num>
  <w:num w:numId="9" w16cid:durableId="1081103563">
    <w:abstractNumId w:val="14"/>
  </w:num>
  <w:num w:numId="10" w16cid:durableId="2144612315">
    <w:abstractNumId w:val="7"/>
  </w:num>
  <w:num w:numId="11" w16cid:durableId="738745909">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9"/>
  </w:num>
  <w:num w:numId="13" w16cid:durableId="259722376">
    <w:abstractNumId w:val="13"/>
  </w:num>
  <w:num w:numId="14" w16cid:durableId="1176461487">
    <w:abstractNumId w:val="12"/>
  </w:num>
  <w:num w:numId="15" w16cid:durableId="1135485320">
    <w:abstractNumId w:val="20"/>
  </w:num>
  <w:num w:numId="16" w16cid:durableId="2049377790">
    <w:abstractNumId w:val="24"/>
  </w:num>
  <w:num w:numId="17" w16cid:durableId="423192495">
    <w:abstractNumId w:val="11"/>
  </w:num>
  <w:num w:numId="18" w16cid:durableId="813178698">
    <w:abstractNumId w:val="0"/>
  </w:num>
  <w:num w:numId="19" w16cid:durableId="676153368">
    <w:abstractNumId w:val="3"/>
  </w:num>
  <w:num w:numId="20" w16cid:durableId="1904633225">
    <w:abstractNumId w:val="6"/>
  </w:num>
  <w:num w:numId="21" w16cid:durableId="1789858266">
    <w:abstractNumId w:val="28"/>
  </w:num>
  <w:num w:numId="22" w16cid:durableId="494614562">
    <w:abstractNumId w:val="22"/>
  </w:num>
  <w:num w:numId="23" w16cid:durableId="1473055655">
    <w:abstractNumId w:val="27"/>
  </w:num>
  <w:num w:numId="24" w16cid:durableId="562453115">
    <w:abstractNumId w:val="30"/>
  </w:num>
  <w:num w:numId="25" w16cid:durableId="1884630571">
    <w:abstractNumId w:val="17"/>
  </w:num>
  <w:num w:numId="26" w16cid:durableId="821238432">
    <w:abstractNumId w:val="8"/>
  </w:num>
  <w:num w:numId="27" w16cid:durableId="853299750">
    <w:abstractNumId w:val="15"/>
  </w:num>
  <w:num w:numId="28" w16cid:durableId="1720713718">
    <w:abstractNumId w:val="18"/>
  </w:num>
  <w:num w:numId="29" w16cid:durableId="1086685039">
    <w:abstractNumId w:val="25"/>
  </w:num>
  <w:num w:numId="30" w16cid:durableId="1425540604">
    <w:abstractNumId w:val="2"/>
  </w:num>
  <w:num w:numId="31" w16cid:durableId="986933423">
    <w:abstractNumId w:val="10"/>
  </w:num>
  <w:num w:numId="32" w16cid:durableId="2049603013">
    <w:abstractNumId w:val="23"/>
  </w:num>
  <w:num w:numId="33" w16cid:durableId="179005313">
    <w:abstractNumId w:val="5"/>
  </w:num>
  <w:num w:numId="34" w16cid:durableId="1244608111">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4782D"/>
    <w:rsid w:val="0005087C"/>
    <w:rsid w:val="00051928"/>
    <w:rsid w:val="00051963"/>
    <w:rsid w:val="000533A2"/>
    <w:rsid w:val="00056202"/>
    <w:rsid w:val="00056C20"/>
    <w:rsid w:val="00057646"/>
    <w:rsid w:val="00060663"/>
    <w:rsid w:val="00062C1E"/>
    <w:rsid w:val="00064F59"/>
    <w:rsid w:val="000653B5"/>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5B4B"/>
    <w:rsid w:val="000B61EA"/>
    <w:rsid w:val="000B6C88"/>
    <w:rsid w:val="000B6D93"/>
    <w:rsid w:val="000B7406"/>
    <w:rsid w:val="000B7DF5"/>
    <w:rsid w:val="000C17D7"/>
    <w:rsid w:val="000C1A97"/>
    <w:rsid w:val="000C1C0F"/>
    <w:rsid w:val="000C2996"/>
    <w:rsid w:val="000C409A"/>
    <w:rsid w:val="000C424A"/>
    <w:rsid w:val="000C5DA3"/>
    <w:rsid w:val="000C60F6"/>
    <w:rsid w:val="000C6644"/>
    <w:rsid w:val="000C668B"/>
    <w:rsid w:val="000C6FFA"/>
    <w:rsid w:val="000C75DD"/>
    <w:rsid w:val="000D0920"/>
    <w:rsid w:val="000D0A82"/>
    <w:rsid w:val="000D0FE4"/>
    <w:rsid w:val="000D16E9"/>
    <w:rsid w:val="000D3FC3"/>
    <w:rsid w:val="000D4903"/>
    <w:rsid w:val="000D583D"/>
    <w:rsid w:val="000E02E7"/>
    <w:rsid w:val="000E12C6"/>
    <w:rsid w:val="000E160D"/>
    <w:rsid w:val="000E22E5"/>
    <w:rsid w:val="000E35A6"/>
    <w:rsid w:val="000E3B2B"/>
    <w:rsid w:val="000E3FE4"/>
    <w:rsid w:val="000E41D3"/>
    <w:rsid w:val="000E4C0D"/>
    <w:rsid w:val="000E554A"/>
    <w:rsid w:val="000E56D1"/>
    <w:rsid w:val="000E5874"/>
    <w:rsid w:val="000E6762"/>
    <w:rsid w:val="000E72E9"/>
    <w:rsid w:val="000F0DFE"/>
    <w:rsid w:val="000F2EB9"/>
    <w:rsid w:val="000F507C"/>
    <w:rsid w:val="000F5B89"/>
    <w:rsid w:val="000F6D1F"/>
    <w:rsid w:val="000F740A"/>
    <w:rsid w:val="000F7956"/>
    <w:rsid w:val="00100213"/>
    <w:rsid w:val="00101F1E"/>
    <w:rsid w:val="00103271"/>
    <w:rsid w:val="001039A9"/>
    <w:rsid w:val="001043C9"/>
    <w:rsid w:val="001047DE"/>
    <w:rsid w:val="00105418"/>
    <w:rsid w:val="00106153"/>
    <w:rsid w:val="0010753B"/>
    <w:rsid w:val="001077EF"/>
    <w:rsid w:val="00110B68"/>
    <w:rsid w:val="00111427"/>
    <w:rsid w:val="00112F7C"/>
    <w:rsid w:val="00114E30"/>
    <w:rsid w:val="00115864"/>
    <w:rsid w:val="00115A41"/>
    <w:rsid w:val="0011635D"/>
    <w:rsid w:val="0012015A"/>
    <w:rsid w:val="00123254"/>
    <w:rsid w:val="0012348E"/>
    <w:rsid w:val="001234D4"/>
    <w:rsid w:val="00123CFB"/>
    <w:rsid w:val="001240BC"/>
    <w:rsid w:val="001247EA"/>
    <w:rsid w:val="00126666"/>
    <w:rsid w:val="00127210"/>
    <w:rsid w:val="00127988"/>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19D"/>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245"/>
    <w:rsid w:val="00150762"/>
    <w:rsid w:val="00151178"/>
    <w:rsid w:val="00151A63"/>
    <w:rsid w:val="00152DAB"/>
    <w:rsid w:val="001546B4"/>
    <w:rsid w:val="00154B44"/>
    <w:rsid w:val="001563C8"/>
    <w:rsid w:val="00157851"/>
    <w:rsid w:val="001609D8"/>
    <w:rsid w:val="001627D1"/>
    <w:rsid w:val="00163A9E"/>
    <w:rsid w:val="00165CA2"/>
    <w:rsid w:val="001709E7"/>
    <w:rsid w:val="00170A06"/>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690"/>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60"/>
    <w:rsid w:val="00203494"/>
    <w:rsid w:val="00203EA5"/>
    <w:rsid w:val="002041F5"/>
    <w:rsid w:val="00204522"/>
    <w:rsid w:val="00204DD4"/>
    <w:rsid w:val="00205A9C"/>
    <w:rsid w:val="00206923"/>
    <w:rsid w:val="00210018"/>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240"/>
    <w:rsid w:val="002508D1"/>
    <w:rsid w:val="00250DFA"/>
    <w:rsid w:val="00250ED9"/>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5E8F"/>
    <w:rsid w:val="00286473"/>
    <w:rsid w:val="002867D9"/>
    <w:rsid w:val="00287602"/>
    <w:rsid w:val="0029190C"/>
    <w:rsid w:val="002925AD"/>
    <w:rsid w:val="0029402A"/>
    <w:rsid w:val="0029407F"/>
    <w:rsid w:val="002979F1"/>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4F73"/>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7F0"/>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D36"/>
    <w:rsid w:val="002F6F7F"/>
    <w:rsid w:val="002F71A1"/>
    <w:rsid w:val="002F72F1"/>
    <w:rsid w:val="002F7740"/>
    <w:rsid w:val="002F7CF7"/>
    <w:rsid w:val="003003CF"/>
    <w:rsid w:val="003006F9"/>
    <w:rsid w:val="003008D0"/>
    <w:rsid w:val="00301076"/>
    <w:rsid w:val="0030117B"/>
    <w:rsid w:val="00301986"/>
    <w:rsid w:val="003059E4"/>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11C5"/>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7B4A"/>
    <w:rsid w:val="003511D6"/>
    <w:rsid w:val="003516FD"/>
    <w:rsid w:val="00352862"/>
    <w:rsid w:val="00353105"/>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A88"/>
    <w:rsid w:val="00363CBF"/>
    <w:rsid w:val="00364788"/>
    <w:rsid w:val="003648A6"/>
    <w:rsid w:val="003659E2"/>
    <w:rsid w:val="003667DC"/>
    <w:rsid w:val="00366B9D"/>
    <w:rsid w:val="00367EE0"/>
    <w:rsid w:val="0037064F"/>
    <w:rsid w:val="00370D19"/>
    <w:rsid w:val="00373A04"/>
    <w:rsid w:val="00373E1C"/>
    <w:rsid w:val="00376001"/>
    <w:rsid w:val="00376F6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58DE"/>
    <w:rsid w:val="003C65E5"/>
    <w:rsid w:val="003C7A0D"/>
    <w:rsid w:val="003D1786"/>
    <w:rsid w:val="003D1F17"/>
    <w:rsid w:val="003D21BC"/>
    <w:rsid w:val="003D26B8"/>
    <w:rsid w:val="003D2BCE"/>
    <w:rsid w:val="003D325B"/>
    <w:rsid w:val="003D32FA"/>
    <w:rsid w:val="003D33E6"/>
    <w:rsid w:val="003D3D92"/>
    <w:rsid w:val="003D447E"/>
    <w:rsid w:val="003D52B6"/>
    <w:rsid w:val="003D5A94"/>
    <w:rsid w:val="003D6131"/>
    <w:rsid w:val="003D6B04"/>
    <w:rsid w:val="003E09A4"/>
    <w:rsid w:val="003E1AE5"/>
    <w:rsid w:val="003E213A"/>
    <w:rsid w:val="003E47F2"/>
    <w:rsid w:val="003E4AB5"/>
    <w:rsid w:val="003E4C46"/>
    <w:rsid w:val="003E5888"/>
    <w:rsid w:val="003E59D6"/>
    <w:rsid w:val="003E5CEF"/>
    <w:rsid w:val="003E6289"/>
    <w:rsid w:val="003E6387"/>
    <w:rsid w:val="003F069F"/>
    <w:rsid w:val="003F06E6"/>
    <w:rsid w:val="003F1089"/>
    <w:rsid w:val="003F2206"/>
    <w:rsid w:val="003F244E"/>
    <w:rsid w:val="003F25DA"/>
    <w:rsid w:val="003F27C7"/>
    <w:rsid w:val="003F2E6A"/>
    <w:rsid w:val="003F3527"/>
    <w:rsid w:val="003F3D12"/>
    <w:rsid w:val="003F3E2F"/>
    <w:rsid w:val="003F4126"/>
    <w:rsid w:val="003F542A"/>
    <w:rsid w:val="003F5B29"/>
    <w:rsid w:val="003F6968"/>
    <w:rsid w:val="003F790B"/>
    <w:rsid w:val="00400290"/>
    <w:rsid w:val="004009D6"/>
    <w:rsid w:val="00400C93"/>
    <w:rsid w:val="00401E9B"/>
    <w:rsid w:val="00401F14"/>
    <w:rsid w:val="004046FD"/>
    <w:rsid w:val="004068DE"/>
    <w:rsid w:val="00412528"/>
    <w:rsid w:val="00412F8D"/>
    <w:rsid w:val="004147A5"/>
    <w:rsid w:val="0041485D"/>
    <w:rsid w:val="00415EEB"/>
    <w:rsid w:val="004173EF"/>
    <w:rsid w:val="004175F4"/>
    <w:rsid w:val="004220C8"/>
    <w:rsid w:val="004227A3"/>
    <w:rsid w:val="0042299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3819"/>
    <w:rsid w:val="00444205"/>
    <w:rsid w:val="00445E94"/>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4D"/>
    <w:rsid w:val="004844A2"/>
    <w:rsid w:val="00485D53"/>
    <w:rsid w:val="004868BF"/>
    <w:rsid w:val="00486B7C"/>
    <w:rsid w:val="00487207"/>
    <w:rsid w:val="004876AC"/>
    <w:rsid w:val="004906E2"/>
    <w:rsid w:val="00490D25"/>
    <w:rsid w:val="004935D9"/>
    <w:rsid w:val="00494679"/>
    <w:rsid w:val="00495571"/>
    <w:rsid w:val="00495917"/>
    <w:rsid w:val="00496E01"/>
    <w:rsid w:val="00497BE4"/>
    <w:rsid w:val="004A16D7"/>
    <w:rsid w:val="004A2879"/>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9F4"/>
    <w:rsid w:val="004B4CDD"/>
    <w:rsid w:val="004B6EA4"/>
    <w:rsid w:val="004B6F4C"/>
    <w:rsid w:val="004B7221"/>
    <w:rsid w:val="004B789C"/>
    <w:rsid w:val="004B7A2D"/>
    <w:rsid w:val="004C1BAF"/>
    <w:rsid w:val="004C2345"/>
    <w:rsid w:val="004C2502"/>
    <w:rsid w:val="004C28C4"/>
    <w:rsid w:val="004C2B05"/>
    <w:rsid w:val="004C3AFF"/>
    <w:rsid w:val="004C3E41"/>
    <w:rsid w:val="004C4781"/>
    <w:rsid w:val="004C493A"/>
    <w:rsid w:val="004C4CE1"/>
    <w:rsid w:val="004C4F5B"/>
    <w:rsid w:val="004C5B26"/>
    <w:rsid w:val="004C6806"/>
    <w:rsid w:val="004C6ED3"/>
    <w:rsid w:val="004C7206"/>
    <w:rsid w:val="004C7297"/>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98D"/>
    <w:rsid w:val="00505B49"/>
    <w:rsid w:val="005079BE"/>
    <w:rsid w:val="00510F7D"/>
    <w:rsid w:val="0051149C"/>
    <w:rsid w:val="0051299E"/>
    <w:rsid w:val="00514A68"/>
    <w:rsid w:val="00514FCF"/>
    <w:rsid w:val="005158A0"/>
    <w:rsid w:val="00516025"/>
    <w:rsid w:val="00516850"/>
    <w:rsid w:val="00516B53"/>
    <w:rsid w:val="0052087A"/>
    <w:rsid w:val="00520DB3"/>
    <w:rsid w:val="00520FF8"/>
    <w:rsid w:val="00521887"/>
    <w:rsid w:val="00522F87"/>
    <w:rsid w:val="00523184"/>
    <w:rsid w:val="0052388D"/>
    <w:rsid w:val="00524581"/>
    <w:rsid w:val="0052521A"/>
    <w:rsid w:val="00525428"/>
    <w:rsid w:val="00527DC1"/>
    <w:rsid w:val="005305B4"/>
    <w:rsid w:val="00530640"/>
    <w:rsid w:val="00531FD1"/>
    <w:rsid w:val="00532417"/>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3C7B"/>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1E6E"/>
    <w:rsid w:val="0058258E"/>
    <w:rsid w:val="00582822"/>
    <w:rsid w:val="00583372"/>
    <w:rsid w:val="00583414"/>
    <w:rsid w:val="005837DC"/>
    <w:rsid w:val="00584666"/>
    <w:rsid w:val="0058640B"/>
    <w:rsid w:val="00586DFC"/>
    <w:rsid w:val="00586F10"/>
    <w:rsid w:val="00586F27"/>
    <w:rsid w:val="0058735B"/>
    <w:rsid w:val="00587D29"/>
    <w:rsid w:val="0059047A"/>
    <w:rsid w:val="00590675"/>
    <w:rsid w:val="00591375"/>
    <w:rsid w:val="00592342"/>
    <w:rsid w:val="00592782"/>
    <w:rsid w:val="00592E78"/>
    <w:rsid w:val="00594164"/>
    <w:rsid w:val="0059499B"/>
    <w:rsid w:val="00595027"/>
    <w:rsid w:val="00595A60"/>
    <w:rsid w:val="005964AB"/>
    <w:rsid w:val="005965EE"/>
    <w:rsid w:val="005A07DB"/>
    <w:rsid w:val="005A0EAC"/>
    <w:rsid w:val="005A2677"/>
    <w:rsid w:val="005A3078"/>
    <w:rsid w:val="005A3BE3"/>
    <w:rsid w:val="005A4990"/>
    <w:rsid w:val="005A4A5D"/>
    <w:rsid w:val="005A680D"/>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2DAF"/>
    <w:rsid w:val="005C3C49"/>
    <w:rsid w:val="005C5114"/>
    <w:rsid w:val="005C64D7"/>
    <w:rsid w:val="005C7516"/>
    <w:rsid w:val="005D00F1"/>
    <w:rsid w:val="005D115F"/>
    <w:rsid w:val="005D1519"/>
    <w:rsid w:val="005D200E"/>
    <w:rsid w:val="005D24D3"/>
    <w:rsid w:val="005D269C"/>
    <w:rsid w:val="005D4426"/>
    <w:rsid w:val="005D4D9B"/>
    <w:rsid w:val="005D5E7E"/>
    <w:rsid w:val="005D6279"/>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7D4"/>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2002"/>
    <w:rsid w:val="006120DF"/>
    <w:rsid w:val="00613747"/>
    <w:rsid w:val="006138CC"/>
    <w:rsid w:val="00614199"/>
    <w:rsid w:val="0061569F"/>
    <w:rsid w:val="00615A80"/>
    <w:rsid w:val="00616593"/>
    <w:rsid w:val="0061711B"/>
    <w:rsid w:val="00617314"/>
    <w:rsid w:val="0062011E"/>
    <w:rsid w:val="0062260E"/>
    <w:rsid w:val="00623FFA"/>
    <w:rsid w:val="006244D1"/>
    <w:rsid w:val="00624DAD"/>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495A"/>
    <w:rsid w:val="00655AC1"/>
    <w:rsid w:val="00655B29"/>
    <w:rsid w:val="00657426"/>
    <w:rsid w:val="0066131E"/>
    <w:rsid w:val="00661A46"/>
    <w:rsid w:val="00661DA8"/>
    <w:rsid w:val="0066434D"/>
    <w:rsid w:val="00664890"/>
    <w:rsid w:val="00665894"/>
    <w:rsid w:val="00665A35"/>
    <w:rsid w:val="006675BF"/>
    <w:rsid w:val="00667998"/>
    <w:rsid w:val="00670F8F"/>
    <w:rsid w:val="00671346"/>
    <w:rsid w:val="00672D9F"/>
    <w:rsid w:val="00675132"/>
    <w:rsid w:val="006774CA"/>
    <w:rsid w:val="00677973"/>
    <w:rsid w:val="00677F30"/>
    <w:rsid w:val="00680954"/>
    <w:rsid w:val="00680C3E"/>
    <w:rsid w:val="00681F48"/>
    <w:rsid w:val="00682BF9"/>
    <w:rsid w:val="00687A9D"/>
    <w:rsid w:val="0069102B"/>
    <w:rsid w:val="00692F04"/>
    <w:rsid w:val="00692FEA"/>
    <w:rsid w:val="006942F6"/>
    <w:rsid w:val="00694436"/>
    <w:rsid w:val="0069458C"/>
    <w:rsid w:val="00696885"/>
    <w:rsid w:val="006A018B"/>
    <w:rsid w:val="006A02C6"/>
    <w:rsid w:val="006A17C4"/>
    <w:rsid w:val="006A3F6D"/>
    <w:rsid w:val="006A4EAC"/>
    <w:rsid w:val="006A584B"/>
    <w:rsid w:val="006B00CD"/>
    <w:rsid w:val="006B1C03"/>
    <w:rsid w:val="006B1CB9"/>
    <w:rsid w:val="006B1E32"/>
    <w:rsid w:val="006B223D"/>
    <w:rsid w:val="006B33A8"/>
    <w:rsid w:val="006B3BA6"/>
    <w:rsid w:val="006B4623"/>
    <w:rsid w:val="006B4FDF"/>
    <w:rsid w:val="006B71A3"/>
    <w:rsid w:val="006B72A3"/>
    <w:rsid w:val="006B74A3"/>
    <w:rsid w:val="006B7799"/>
    <w:rsid w:val="006C2031"/>
    <w:rsid w:val="006C20F6"/>
    <w:rsid w:val="006C38E7"/>
    <w:rsid w:val="006C6288"/>
    <w:rsid w:val="006C6972"/>
    <w:rsid w:val="006C7660"/>
    <w:rsid w:val="006C7F1F"/>
    <w:rsid w:val="006D0CB9"/>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4292"/>
    <w:rsid w:val="006F5F21"/>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24DB"/>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84A"/>
    <w:rsid w:val="00753977"/>
    <w:rsid w:val="00753A50"/>
    <w:rsid w:val="00754144"/>
    <w:rsid w:val="00754B06"/>
    <w:rsid w:val="00754BE6"/>
    <w:rsid w:val="007554E1"/>
    <w:rsid w:val="007564D0"/>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0E18"/>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EF0"/>
    <w:rsid w:val="0079699D"/>
    <w:rsid w:val="00797F11"/>
    <w:rsid w:val="007A01B6"/>
    <w:rsid w:val="007A03CC"/>
    <w:rsid w:val="007A0478"/>
    <w:rsid w:val="007A0885"/>
    <w:rsid w:val="007A1019"/>
    <w:rsid w:val="007A114E"/>
    <w:rsid w:val="007A1A4F"/>
    <w:rsid w:val="007A1EF0"/>
    <w:rsid w:val="007A23E4"/>
    <w:rsid w:val="007A467E"/>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182"/>
    <w:rsid w:val="007F136A"/>
    <w:rsid w:val="007F160D"/>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35988"/>
    <w:rsid w:val="00837D9D"/>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897"/>
    <w:rsid w:val="00876B33"/>
    <w:rsid w:val="008801E5"/>
    <w:rsid w:val="00880211"/>
    <w:rsid w:val="00880C85"/>
    <w:rsid w:val="00880E57"/>
    <w:rsid w:val="008813ED"/>
    <w:rsid w:val="00881553"/>
    <w:rsid w:val="0088262A"/>
    <w:rsid w:val="008847BA"/>
    <w:rsid w:val="00885025"/>
    <w:rsid w:val="0088545C"/>
    <w:rsid w:val="0088579C"/>
    <w:rsid w:val="008867D0"/>
    <w:rsid w:val="008900E9"/>
    <w:rsid w:val="008905AC"/>
    <w:rsid w:val="0089164B"/>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209"/>
    <w:rsid w:val="008A57D0"/>
    <w:rsid w:val="008A5BD3"/>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1033"/>
    <w:rsid w:val="008E3749"/>
    <w:rsid w:val="008E4FA4"/>
    <w:rsid w:val="008E7B1C"/>
    <w:rsid w:val="008E7D78"/>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3E2"/>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830"/>
    <w:rsid w:val="00967A79"/>
    <w:rsid w:val="00967F40"/>
    <w:rsid w:val="009706FF"/>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6B5E"/>
    <w:rsid w:val="009A75D0"/>
    <w:rsid w:val="009A7637"/>
    <w:rsid w:val="009B03E1"/>
    <w:rsid w:val="009B0A43"/>
    <w:rsid w:val="009B1339"/>
    <w:rsid w:val="009B1481"/>
    <w:rsid w:val="009B150D"/>
    <w:rsid w:val="009B36D6"/>
    <w:rsid w:val="009B40E1"/>
    <w:rsid w:val="009B6223"/>
    <w:rsid w:val="009B658D"/>
    <w:rsid w:val="009B65EE"/>
    <w:rsid w:val="009B6EB3"/>
    <w:rsid w:val="009B72D3"/>
    <w:rsid w:val="009B75CF"/>
    <w:rsid w:val="009C0721"/>
    <w:rsid w:val="009C12D1"/>
    <w:rsid w:val="009C18B7"/>
    <w:rsid w:val="009C1967"/>
    <w:rsid w:val="009C1CEF"/>
    <w:rsid w:val="009C1F2E"/>
    <w:rsid w:val="009C2728"/>
    <w:rsid w:val="009C30B4"/>
    <w:rsid w:val="009C31DE"/>
    <w:rsid w:val="009C3CA9"/>
    <w:rsid w:val="009C466A"/>
    <w:rsid w:val="009C4A23"/>
    <w:rsid w:val="009C5095"/>
    <w:rsid w:val="009C5166"/>
    <w:rsid w:val="009C5A2E"/>
    <w:rsid w:val="009C6235"/>
    <w:rsid w:val="009C6A15"/>
    <w:rsid w:val="009C7212"/>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0CF"/>
    <w:rsid w:val="00A21E10"/>
    <w:rsid w:val="00A226F7"/>
    <w:rsid w:val="00A22ED9"/>
    <w:rsid w:val="00A22F71"/>
    <w:rsid w:val="00A249A2"/>
    <w:rsid w:val="00A25A9D"/>
    <w:rsid w:val="00A25B1F"/>
    <w:rsid w:val="00A27E51"/>
    <w:rsid w:val="00A27EB8"/>
    <w:rsid w:val="00A30749"/>
    <w:rsid w:val="00A318F9"/>
    <w:rsid w:val="00A31980"/>
    <w:rsid w:val="00A31ADE"/>
    <w:rsid w:val="00A322F9"/>
    <w:rsid w:val="00A32CBE"/>
    <w:rsid w:val="00A33140"/>
    <w:rsid w:val="00A3321B"/>
    <w:rsid w:val="00A33332"/>
    <w:rsid w:val="00A3372F"/>
    <w:rsid w:val="00A340A6"/>
    <w:rsid w:val="00A35E01"/>
    <w:rsid w:val="00A37CCC"/>
    <w:rsid w:val="00A406DB"/>
    <w:rsid w:val="00A410AE"/>
    <w:rsid w:val="00A42357"/>
    <w:rsid w:val="00A42519"/>
    <w:rsid w:val="00A4276A"/>
    <w:rsid w:val="00A427E3"/>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364F"/>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2E1F"/>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5DD3"/>
    <w:rsid w:val="00AA6209"/>
    <w:rsid w:val="00AA7109"/>
    <w:rsid w:val="00AB05D4"/>
    <w:rsid w:val="00AB1D28"/>
    <w:rsid w:val="00AB3005"/>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1DF"/>
    <w:rsid w:val="00AD75AE"/>
    <w:rsid w:val="00AE04E8"/>
    <w:rsid w:val="00AE19A6"/>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0CA8"/>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3CEC"/>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1A9"/>
    <w:rsid w:val="00B54647"/>
    <w:rsid w:val="00B5472A"/>
    <w:rsid w:val="00B54AE0"/>
    <w:rsid w:val="00B55084"/>
    <w:rsid w:val="00B5552B"/>
    <w:rsid w:val="00B56495"/>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C66"/>
    <w:rsid w:val="00B73F93"/>
    <w:rsid w:val="00B750EE"/>
    <w:rsid w:val="00B75EBA"/>
    <w:rsid w:val="00B765E5"/>
    <w:rsid w:val="00B76B8F"/>
    <w:rsid w:val="00B77A30"/>
    <w:rsid w:val="00B77E6B"/>
    <w:rsid w:val="00B802DF"/>
    <w:rsid w:val="00B81CF2"/>
    <w:rsid w:val="00B82222"/>
    <w:rsid w:val="00B85F1B"/>
    <w:rsid w:val="00B861BD"/>
    <w:rsid w:val="00B86343"/>
    <w:rsid w:val="00B87A5E"/>
    <w:rsid w:val="00B905CC"/>
    <w:rsid w:val="00B90E11"/>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BC2"/>
    <w:rsid w:val="00BD084B"/>
    <w:rsid w:val="00BD0C95"/>
    <w:rsid w:val="00BD0F80"/>
    <w:rsid w:val="00BD24DA"/>
    <w:rsid w:val="00BD36CF"/>
    <w:rsid w:val="00BD3E4B"/>
    <w:rsid w:val="00BD4AD2"/>
    <w:rsid w:val="00BD52F1"/>
    <w:rsid w:val="00BD6104"/>
    <w:rsid w:val="00BD664F"/>
    <w:rsid w:val="00BD71B7"/>
    <w:rsid w:val="00BD7FC8"/>
    <w:rsid w:val="00BE01DB"/>
    <w:rsid w:val="00BE0243"/>
    <w:rsid w:val="00BE18B7"/>
    <w:rsid w:val="00BE2446"/>
    <w:rsid w:val="00BE2799"/>
    <w:rsid w:val="00BE334E"/>
    <w:rsid w:val="00BE444E"/>
    <w:rsid w:val="00BE54AE"/>
    <w:rsid w:val="00BE7CBE"/>
    <w:rsid w:val="00BF148F"/>
    <w:rsid w:val="00BF36A0"/>
    <w:rsid w:val="00BF3D62"/>
    <w:rsid w:val="00BF4160"/>
    <w:rsid w:val="00BF467E"/>
    <w:rsid w:val="00BF53A4"/>
    <w:rsid w:val="00BF5D0E"/>
    <w:rsid w:val="00BF72FB"/>
    <w:rsid w:val="00C0038A"/>
    <w:rsid w:val="00C00D8C"/>
    <w:rsid w:val="00C00E42"/>
    <w:rsid w:val="00C011DD"/>
    <w:rsid w:val="00C01434"/>
    <w:rsid w:val="00C0168D"/>
    <w:rsid w:val="00C01F03"/>
    <w:rsid w:val="00C02EAA"/>
    <w:rsid w:val="00C03257"/>
    <w:rsid w:val="00C03399"/>
    <w:rsid w:val="00C038E0"/>
    <w:rsid w:val="00C0463C"/>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079E"/>
    <w:rsid w:val="00C31906"/>
    <w:rsid w:val="00C3260B"/>
    <w:rsid w:val="00C32976"/>
    <w:rsid w:val="00C32A01"/>
    <w:rsid w:val="00C33CF2"/>
    <w:rsid w:val="00C33F52"/>
    <w:rsid w:val="00C33FBE"/>
    <w:rsid w:val="00C35BBB"/>
    <w:rsid w:val="00C35D5E"/>
    <w:rsid w:val="00C41A6F"/>
    <w:rsid w:val="00C42A11"/>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DEA"/>
    <w:rsid w:val="00C70E37"/>
    <w:rsid w:val="00C7163A"/>
    <w:rsid w:val="00C72999"/>
    <w:rsid w:val="00C72A8A"/>
    <w:rsid w:val="00C72BCA"/>
    <w:rsid w:val="00C73381"/>
    <w:rsid w:val="00C738AC"/>
    <w:rsid w:val="00C739E9"/>
    <w:rsid w:val="00C73E2E"/>
    <w:rsid w:val="00C74170"/>
    <w:rsid w:val="00C74A86"/>
    <w:rsid w:val="00C74C33"/>
    <w:rsid w:val="00C74FBF"/>
    <w:rsid w:val="00C74FC1"/>
    <w:rsid w:val="00C77D3A"/>
    <w:rsid w:val="00C80D64"/>
    <w:rsid w:val="00C81950"/>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5D94"/>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5F2B"/>
    <w:rsid w:val="00CC6C28"/>
    <w:rsid w:val="00CC73C6"/>
    <w:rsid w:val="00CD141F"/>
    <w:rsid w:val="00CD3190"/>
    <w:rsid w:val="00CD33E0"/>
    <w:rsid w:val="00CD4288"/>
    <w:rsid w:val="00CD5FD6"/>
    <w:rsid w:val="00CD6D2C"/>
    <w:rsid w:val="00CD6F27"/>
    <w:rsid w:val="00CD755C"/>
    <w:rsid w:val="00CE1F39"/>
    <w:rsid w:val="00CE2AA1"/>
    <w:rsid w:val="00CE4B57"/>
    <w:rsid w:val="00CE583A"/>
    <w:rsid w:val="00CE6382"/>
    <w:rsid w:val="00CE6795"/>
    <w:rsid w:val="00CE76F8"/>
    <w:rsid w:val="00CE7B84"/>
    <w:rsid w:val="00CF0452"/>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1A5"/>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2DC8"/>
    <w:rsid w:val="00D331CD"/>
    <w:rsid w:val="00D3335D"/>
    <w:rsid w:val="00D340F3"/>
    <w:rsid w:val="00D341EC"/>
    <w:rsid w:val="00D36576"/>
    <w:rsid w:val="00D3699F"/>
    <w:rsid w:val="00D3776E"/>
    <w:rsid w:val="00D40004"/>
    <w:rsid w:val="00D414AB"/>
    <w:rsid w:val="00D422E1"/>
    <w:rsid w:val="00D42760"/>
    <w:rsid w:val="00D42F08"/>
    <w:rsid w:val="00D439F5"/>
    <w:rsid w:val="00D44B07"/>
    <w:rsid w:val="00D454CE"/>
    <w:rsid w:val="00D45B19"/>
    <w:rsid w:val="00D464A3"/>
    <w:rsid w:val="00D46998"/>
    <w:rsid w:val="00D46DB2"/>
    <w:rsid w:val="00D470ED"/>
    <w:rsid w:val="00D478E7"/>
    <w:rsid w:val="00D4796E"/>
    <w:rsid w:val="00D5121F"/>
    <w:rsid w:val="00D529CD"/>
    <w:rsid w:val="00D53AC9"/>
    <w:rsid w:val="00D54B81"/>
    <w:rsid w:val="00D5574E"/>
    <w:rsid w:val="00D55A1B"/>
    <w:rsid w:val="00D563B0"/>
    <w:rsid w:val="00D568CB"/>
    <w:rsid w:val="00D607F1"/>
    <w:rsid w:val="00D6161F"/>
    <w:rsid w:val="00D61D2C"/>
    <w:rsid w:val="00D627F2"/>
    <w:rsid w:val="00D631D8"/>
    <w:rsid w:val="00D63802"/>
    <w:rsid w:val="00D6543F"/>
    <w:rsid w:val="00D654A2"/>
    <w:rsid w:val="00D660B8"/>
    <w:rsid w:val="00D665F2"/>
    <w:rsid w:val="00D66E50"/>
    <w:rsid w:val="00D674E5"/>
    <w:rsid w:val="00D702E2"/>
    <w:rsid w:val="00D7030E"/>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2D8"/>
    <w:rsid w:val="00D845AC"/>
    <w:rsid w:val="00D84710"/>
    <w:rsid w:val="00D84A63"/>
    <w:rsid w:val="00D84AF8"/>
    <w:rsid w:val="00D861FB"/>
    <w:rsid w:val="00D86E2C"/>
    <w:rsid w:val="00D87347"/>
    <w:rsid w:val="00D87BC4"/>
    <w:rsid w:val="00D90EA7"/>
    <w:rsid w:val="00D91227"/>
    <w:rsid w:val="00D91A3F"/>
    <w:rsid w:val="00D92D80"/>
    <w:rsid w:val="00D93D08"/>
    <w:rsid w:val="00D94F76"/>
    <w:rsid w:val="00D95058"/>
    <w:rsid w:val="00D95140"/>
    <w:rsid w:val="00D95615"/>
    <w:rsid w:val="00D979B2"/>
    <w:rsid w:val="00D97FAB"/>
    <w:rsid w:val="00DA14AF"/>
    <w:rsid w:val="00DA164A"/>
    <w:rsid w:val="00DA20A4"/>
    <w:rsid w:val="00DA26F3"/>
    <w:rsid w:val="00DA2E09"/>
    <w:rsid w:val="00DA3C17"/>
    <w:rsid w:val="00DA4831"/>
    <w:rsid w:val="00DA4969"/>
    <w:rsid w:val="00DA4E23"/>
    <w:rsid w:val="00DA6207"/>
    <w:rsid w:val="00DA797B"/>
    <w:rsid w:val="00DA79A3"/>
    <w:rsid w:val="00DA7E0E"/>
    <w:rsid w:val="00DB0454"/>
    <w:rsid w:val="00DB0AF2"/>
    <w:rsid w:val="00DB1A24"/>
    <w:rsid w:val="00DB29E8"/>
    <w:rsid w:val="00DB2C03"/>
    <w:rsid w:val="00DB2E11"/>
    <w:rsid w:val="00DB3215"/>
    <w:rsid w:val="00DB3314"/>
    <w:rsid w:val="00DB5589"/>
    <w:rsid w:val="00DB6687"/>
    <w:rsid w:val="00DB71A3"/>
    <w:rsid w:val="00DB7999"/>
    <w:rsid w:val="00DC0D55"/>
    <w:rsid w:val="00DC0FC7"/>
    <w:rsid w:val="00DC10B6"/>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859"/>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5E78"/>
    <w:rsid w:val="00E17950"/>
    <w:rsid w:val="00E200EF"/>
    <w:rsid w:val="00E21683"/>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D0"/>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0FAA"/>
    <w:rsid w:val="00E9112A"/>
    <w:rsid w:val="00E922AA"/>
    <w:rsid w:val="00E92512"/>
    <w:rsid w:val="00E93747"/>
    <w:rsid w:val="00E944CD"/>
    <w:rsid w:val="00E9598F"/>
    <w:rsid w:val="00E9675D"/>
    <w:rsid w:val="00E96D1C"/>
    <w:rsid w:val="00E97DC7"/>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2151"/>
    <w:rsid w:val="00EB5CCB"/>
    <w:rsid w:val="00EB60E4"/>
    <w:rsid w:val="00EB65E6"/>
    <w:rsid w:val="00EB6958"/>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541D"/>
    <w:rsid w:val="00F06132"/>
    <w:rsid w:val="00F06EF7"/>
    <w:rsid w:val="00F10B2A"/>
    <w:rsid w:val="00F10FEF"/>
    <w:rsid w:val="00F11A37"/>
    <w:rsid w:val="00F1338E"/>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2EF2"/>
    <w:rsid w:val="00FC3FA0"/>
    <w:rsid w:val="00FC4C00"/>
    <w:rsid w:val="00FC6E3A"/>
    <w:rsid w:val="00FC71BA"/>
    <w:rsid w:val="00FC735E"/>
    <w:rsid w:val="00FD10BB"/>
    <w:rsid w:val="00FD10E6"/>
    <w:rsid w:val="00FD1CC9"/>
    <w:rsid w:val="00FD31C4"/>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1D3E767"/>
    <w:rsid w:val="02387951"/>
    <w:rsid w:val="0245063A"/>
    <w:rsid w:val="02846889"/>
    <w:rsid w:val="0746CE98"/>
    <w:rsid w:val="07B3AC59"/>
    <w:rsid w:val="081F57EE"/>
    <w:rsid w:val="08D73324"/>
    <w:rsid w:val="0A698492"/>
    <w:rsid w:val="0BB61F2F"/>
    <w:rsid w:val="0BFC6E23"/>
    <w:rsid w:val="0C136F31"/>
    <w:rsid w:val="0D1A3CD2"/>
    <w:rsid w:val="130DABF1"/>
    <w:rsid w:val="165AE4BA"/>
    <w:rsid w:val="188283A9"/>
    <w:rsid w:val="188A6638"/>
    <w:rsid w:val="195CE629"/>
    <w:rsid w:val="1A30D0C5"/>
    <w:rsid w:val="1A3E6371"/>
    <w:rsid w:val="1BD071DC"/>
    <w:rsid w:val="1CBB3899"/>
    <w:rsid w:val="1EEA6589"/>
    <w:rsid w:val="1F292DD6"/>
    <w:rsid w:val="20565F22"/>
    <w:rsid w:val="227F07F1"/>
    <w:rsid w:val="2294BA5B"/>
    <w:rsid w:val="2304BAEE"/>
    <w:rsid w:val="2544F312"/>
    <w:rsid w:val="25BD2D89"/>
    <w:rsid w:val="26A63923"/>
    <w:rsid w:val="270E1631"/>
    <w:rsid w:val="270E5408"/>
    <w:rsid w:val="274699A8"/>
    <w:rsid w:val="275FD196"/>
    <w:rsid w:val="2A3BA213"/>
    <w:rsid w:val="2AFBB9CB"/>
    <w:rsid w:val="2B497C1E"/>
    <w:rsid w:val="2B97FE86"/>
    <w:rsid w:val="2CA96B2E"/>
    <w:rsid w:val="2D2F658A"/>
    <w:rsid w:val="2E0D3FC0"/>
    <w:rsid w:val="2E18B162"/>
    <w:rsid w:val="2E3F26A2"/>
    <w:rsid w:val="2F8D88A0"/>
    <w:rsid w:val="2FBDAAAF"/>
    <w:rsid w:val="3087278A"/>
    <w:rsid w:val="315AA55B"/>
    <w:rsid w:val="31CB694F"/>
    <w:rsid w:val="32D4A363"/>
    <w:rsid w:val="33B280BB"/>
    <w:rsid w:val="33E6507C"/>
    <w:rsid w:val="345307AC"/>
    <w:rsid w:val="36E293D1"/>
    <w:rsid w:val="3709C2A8"/>
    <w:rsid w:val="3790DB5B"/>
    <w:rsid w:val="37A8279C"/>
    <w:rsid w:val="39D273B3"/>
    <w:rsid w:val="3A6029A2"/>
    <w:rsid w:val="3ABC9DA9"/>
    <w:rsid w:val="3BD035BB"/>
    <w:rsid w:val="3E7C81B6"/>
    <w:rsid w:val="3EE493D5"/>
    <w:rsid w:val="438A1FC5"/>
    <w:rsid w:val="44F756F3"/>
    <w:rsid w:val="4989B42E"/>
    <w:rsid w:val="4A333792"/>
    <w:rsid w:val="4B31BC76"/>
    <w:rsid w:val="4D311EE0"/>
    <w:rsid w:val="4D44D360"/>
    <w:rsid w:val="4DDC5AB4"/>
    <w:rsid w:val="4EF97902"/>
    <w:rsid w:val="4F182ED2"/>
    <w:rsid w:val="50412F27"/>
    <w:rsid w:val="508FA624"/>
    <w:rsid w:val="50DA1E70"/>
    <w:rsid w:val="52CC639A"/>
    <w:rsid w:val="53D27CE6"/>
    <w:rsid w:val="53E38A7D"/>
    <w:rsid w:val="54A7E2DD"/>
    <w:rsid w:val="56226D80"/>
    <w:rsid w:val="588C2F0B"/>
    <w:rsid w:val="598AD7F9"/>
    <w:rsid w:val="5A3DBC70"/>
    <w:rsid w:val="5A54CE72"/>
    <w:rsid w:val="5CBDEF6C"/>
    <w:rsid w:val="5D4D586E"/>
    <w:rsid w:val="5DB79BED"/>
    <w:rsid w:val="5E8015E8"/>
    <w:rsid w:val="6250DCC1"/>
    <w:rsid w:val="62920896"/>
    <w:rsid w:val="635B1478"/>
    <w:rsid w:val="6641A4ED"/>
    <w:rsid w:val="6656E9DB"/>
    <w:rsid w:val="669E6107"/>
    <w:rsid w:val="66AAF285"/>
    <w:rsid w:val="687289FE"/>
    <w:rsid w:val="69137DE2"/>
    <w:rsid w:val="69583429"/>
    <w:rsid w:val="6A8D5FE7"/>
    <w:rsid w:val="6AAB7834"/>
    <w:rsid w:val="6D033C27"/>
    <w:rsid w:val="6E0A45EF"/>
    <w:rsid w:val="6E6E4FB0"/>
    <w:rsid w:val="706CECDE"/>
    <w:rsid w:val="70DB830A"/>
    <w:rsid w:val="70F87F6A"/>
    <w:rsid w:val="7133C1C5"/>
    <w:rsid w:val="7164E7EA"/>
    <w:rsid w:val="71BE3D58"/>
    <w:rsid w:val="73F664D8"/>
    <w:rsid w:val="74F75671"/>
    <w:rsid w:val="754BC368"/>
    <w:rsid w:val="77587648"/>
    <w:rsid w:val="77E0CDBA"/>
    <w:rsid w:val="77EEE04B"/>
    <w:rsid w:val="783DD8C8"/>
    <w:rsid w:val="79955A6D"/>
    <w:rsid w:val="7ACC995B"/>
    <w:rsid w:val="7B02D890"/>
    <w:rsid w:val="7C08560A"/>
    <w:rsid w:val="7F35A8FD"/>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4CD26654-B6B7-4881-8CBA-E2FF55A9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494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40093">
      <w:bodyDiv w:val="1"/>
      <w:marLeft w:val="0"/>
      <w:marRight w:val="0"/>
      <w:marTop w:val="0"/>
      <w:marBottom w:val="0"/>
      <w:divBdr>
        <w:top w:val="none" w:sz="0" w:space="0" w:color="auto"/>
        <w:left w:val="none" w:sz="0" w:space="0" w:color="auto"/>
        <w:bottom w:val="none" w:sz="0" w:space="0" w:color="auto"/>
        <w:right w:val="none" w:sz="0" w:space="0" w:color="auto"/>
      </w:divBdr>
    </w:div>
    <w:div w:id="21812733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49070370">
      <w:bodyDiv w:val="1"/>
      <w:marLeft w:val="0"/>
      <w:marRight w:val="0"/>
      <w:marTop w:val="0"/>
      <w:marBottom w:val="0"/>
      <w:divBdr>
        <w:top w:val="none" w:sz="0" w:space="0" w:color="auto"/>
        <w:left w:val="none" w:sz="0" w:space="0" w:color="auto"/>
        <w:bottom w:val="none" w:sz="0" w:space="0" w:color="auto"/>
        <w:right w:val="none" w:sz="0" w:space="0" w:color="auto"/>
      </w:divBdr>
    </w:div>
    <w:div w:id="39782870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71474432">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65683246">
      <w:bodyDiv w:val="1"/>
      <w:marLeft w:val="0"/>
      <w:marRight w:val="0"/>
      <w:marTop w:val="0"/>
      <w:marBottom w:val="0"/>
      <w:divBdr>
        <w:top w:val="none" w:sz="0" w:space="0" w:color="auto"/>
        <w:left w:val="none" w:sz="0" w:space="0" w:color="auto"/>
        <w:bottom w:val="none" w:sz="0" w:space="0" w:color="auto"/>
        <w:right w:val="none" w:sz="0" w:space="0" w:color="auto"/>
      </w:divBdr>
    </w:div>
    <w:div w:id="1099136843">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76380124">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25281110">
      <w:bodyDiv w:val="1"/>
      <w:marLeft w:val="0"/>
      <w:marRight w:val="0"/>
      <w:marTop w:val="0"/>
      <w:marBottom w:val="0"/>
      <w:divBdr>
        <w:top w:val="none" w:sz="0" w:space="0" w:color="auto"/>
        <w:left w:val="none" w:sz="0" w:space="0" w:color="auto"/>
        <w:bottom w:val="none" w:sz="0" w:space="0" w:color="auto"/>
        <w:right w:val="none" w:sz="0" w:space="0" w:color="auto"/>
      </w:divBdr>
      <w:divsChild>
        <w:div w:id="549611219">
          <w:marLeft w:val="0"/>
          <w:marRight w:val="0"/>
          <w:marTop w:val="0"/>
          <w:marBottom w:val="0"/>
          <w:divBdr>
            <w:top w:val="none" w:sz="0" w:space="0" w:color="auto"/>
            <w:left w:val="none" w:sz="0" w:space="0" w:color="auto"/>
            <w:bottom w:val="none" w:sz="0" w:space="0" w:color="auto"/>
            <w:right w:val="none" w:sz="0" w:space="0" w:color="auto"/>
          </w:divBdr>
        </w:div>
        <w:div w:id="685526237">
          <w:marLeft w:val="0"/>
          <w:marRight w:val="0"/>
          <w:marTop w:val="0"/>
          <w:marBottom w:val="0"/>
          <w:divBdr>
            <w:top w:val="none" w:sz="0" w:space="0" w:color="auto"/>
            <w:left w:val="none" w:sz="0" w:space="0" w:color="auto"/>
            <w:bottom w:val="none" w:sz="0" w:space="0" w:color="auto"/>
            <w:right w:val="none" w:sz="0" w:space="0" w:color="auto"/>
          </w:divBdr>
        </w:div>
        <w:div w:id="828407417">
          <w:marLeft w:val="0"/>
          <w:marRight w:val="0"/>
          <w:marTop w:val="0"/>
          <w:marBottom w:val="0"/>
          <w:divBdr>
            <w:top w:val="none" w:sz="0" w:space="0" w:color="auto"/>
            <w:left w:val="none" w:sz="0" w:space="0" w:color="auto"/>
            <w:bottom w:val="none" w:sz="0" w:space="0" w:color="auto"/>
            <w:right w:val="none" w:sz="0" w:space="0" w:color="auto"/>
          </w:divBdr>
        </w:div>
        <w:div w:id="936716643">
          <w:marLeft w:val="0"/>
          <w:marRight w:val="0"/>
          <w:marTop w:val="0"/>
          <w:marBottom w:val="0"/>
          <w:divBdr>
            <w:top w:val="none" w:sz="0" w:space="0" w:color="auto"/>
            <w:left w:val="none" w:sz="0" w:space="0" w:color="auto"/>
            <w:bottom w:val="none" w:sz="0" w:space="0" w:color="auto"/>
            <w:right w:val="none" w:sz="0" w:space="0" w:color="auto"/>
          </w:divBdr>
        </w:div>
        <w:div w:id="1012950071">
          <w:marLeft w:val="0"/>
          <w:marRight w:val="0"/>
          <w:marTop w:val="0"/>
          <w:marBottom w:val="0"/>
          <w:divBdr>
            <w:top w:val="none" w:sz="0" w:space="0" w:color="auto"/>
            <w:left w:val="none" w:sz="0" w:space="0" w:color="auto"/>
            <w:bottom w:val="none" w:sz="0" w:space="0" w:color="auto"/>
            <w:right w:val="none" w:sz="0" w:space="0" w:color="auto"/>
          </w:divBdr>
        </w:div>
        <w:div w:id="1575774877">
          <w:marLeft w:val="0"/>
          <w:marRight w:val="0"/>
          <w:marTop w:val="0"/>
          <w:marBottom w:val="0"/>
          <w:divBdr>
            <w:top w:val="none" w:sz="0" w:space="0" w:color="auto"/>
            <w:left w:val="none" w:sz="0" w:space="0" w:color="auto"/>
            <w:bottom w:val="none" w:sz="0" w:space="0" w:color="auto"/>
            <w:right w:val="none" w:sz="0" w:space="0" w:color="auto"/>
          </w:divBdr>
        </w:div>
        <w:div w:id="1619726526">
          <w:marLeft w:val="0"/>
          <w:marRight w:val="0"/>
          <w:marTop w:val="0"/>
          <w:marBottom w:val="0"/>
          <w:divBdr>
            <w:top w:val="none" w:sz="0" w:space="0" w:color="auto"/>
            <w:left w:val="none" w:sz="0" w:space="0" w:color="auto"/>
            <w:bottom w:val="none" w:sz="0" w:space="0" w:color="auto"/>
            <w:right w:val="none" w:sz="0" w:space="0" w:color="auto"/>
          </w:divBdr>
        </w:div>
        <w:div w:id="2028481774">
          <w:marLeft w:val="0"/>
          <w:marRight w:val="0"/>
          <w:marTop w:val="0"/>
          <w:marBottom w:val="0"/>
          <w:divBdr>
            <w:top w:val="none" w:sz="0" w:space="0" w:color="auto"/>
            <w:left w:val="none" w:sz="0" w:space="0" w:color="auto"/>
            <w:bottom w:val="none" w:sz="0" w:space="0" w:color="auto"/>
            <w:right w:val="none" w:sz="0" w:space="0" w:color="auto"/>
          </w:divBdr>
        </w:div>
      </w:divsChild>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488355324">
      <w:bodyDiv w:val="1"/>
      <w:marLeft w:val="0"/>
      <w:marRight w:val="0"/>
      <w:marTop w:val="0"/>
      <w:marBottom w:val="0"/>
      <w:divBdr>
        <w:top w:val="none" w:sz="0" w:space="0" w:color="auto"/>
        <w:left w:val="none" w:sz="0" w:space="0" w:color="auto"/>
        <w:bottom w:val="none" w:sz="0" w:space="0" w:color="auto"/>
        <w:right w:val="none" w:sz="0" w:space="0" w:color="auto"/>
      </w:divBdr>
    </w:div>
    <w:div w:id="150189305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ssva.lt/cms/registrai.%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51A5E729-E985-4EE4-99D7-6720A72C3F3F}"/>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5136</Words>
  <Characters>2929</Characters>
  <Application>Microsoft Office Word</Application>
  <DocSecurity>0</DocSecurity>
  <Lines>24</Lines>
  <Paragraphs>16</Paragraphs>
  <ScaleCrop>false</ScaleCrop>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Markevičius</dc:creator>
  <cp:keywords/>
  <dc:description>_x000d_
</dc:description>
  <cp:lastModifiedBy>Marina Urbietė</cp:lastModifiedBy>
  <cp:revision>10</cp:revision>
  <cp:lastPrinted>2018-07-26T11:05:00Z</cp:lastPrinted>
  <dcterms:created xsi:type="dcterms:W3CDTF">2025-10-10T08:40:00Z</dcterms:created>
  <dcterms:modified xsi:type="dcterms:W3CDTF">2025-10-20T10:34:00Z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